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E0B" w:rsidRDefault="000C3E0B" w:rsidP="000C3E0B">
      <w:pPr>
        <w:ind w:firstLine="426"/>
        <w:jc w:val="both"/>
        <w:rPr>
          <w:rFonts w:ascii="Times New Roman" w:hAnsi="Times New Roman" w:cs="Times New Roman"/>
          <w:sz w:val="32"/>
          <w:shd w:val="clear" w:color="auto" w:fill="FFFFFF"/>
        </w:rPr>
      </w:pPr>
      <w:r>
        <w:rPr>
          <w:rFonts w:ascii="Times New Roman" w:hAnsi="Times New Roman" w:cs="Times New Roman"/>
          <w:sz w:val="32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5.85pt;height:107.25pt" fillcolor="#b2b2b2" strokecolor="#33c" strokeweight="1pt">
            <v:fill opacity=".5"/>
            <v:shadow on="t" color="#99f" offset="3pt"/>
            <v:textpath style="font-family:&quot;Arial Black&quot;;v-text-kern:t" trim="t" fitpath="t" string="Дитяча кімната - &#10;маленький світ Вашого малюка"/>
          </v:shape>
        </w:pict>
      </w:r>
    </w:p>
    <w:p w:rsidR="000C3E0B" w:rsidRPr="000C3E0B" w:rsidRDefault="000C3E0B" w:rsidP="000C3E0B">
      <w:pPr>
        <w:ind w:firstLine="426"/>
        <w:jc w:val="both"/>
        <w:rPr>
          <w:rFonts w:ascii="Times New Roman" w:hAnsi="Times New Roman" w:cs="Times New Roman"/>
          <w:sz w:val="36"/>
          <w:shd w:val="clear" w:color="auto" w:fill="FFFFFF"/>
        </w:rPr>
      </w:pP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Щасливе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дитинство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асоціюється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в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людини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з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незабутніми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яскравими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враженнями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та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спогадами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,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з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люблячими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батьками -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сильним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і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добрим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татусем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та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лагідною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і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ніжною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мамою. </w:t>
      </w:r>
      <w:proofErr w:type="gramStart"/>
      <w:r w:rsidRPr="000C3E0B">
        <w:rPr>
          <w:rFonts w:ascii="Times New Roman" w:hAnsi="Times New Roman" w:cs="Times New Roman"/>
          <w:sz w:val="36"/>
          <w:shd w:val="clear" w:color="auto" w:fill="FFFFFF"/>
        </w:rPr>
        <w:t>Без</w:t>
      </w:r>
      <w:proofErr w:type="gram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ма</w:t>
      </w:r>
      <w:r w:rsidRPr="000C3E0B">
        <w:rPr>
          <w:rFonts w:ascii="Times New Roman" w:hAnsi="Times New Roman" w:cs="Times New Roman"/>
          <w:sz w:val="36"/>
          <w:shd w:val="clear" w:color="auto" w:fill="FFFFFF"/>
        </w:rPr>
        <w:softHyphen/>
        <w:t>тері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дитина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в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перші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роки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свого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життя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не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може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обійтися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, тому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приблизно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до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трьох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років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дитячий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куточок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повинен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знаходитися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в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спальні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батьків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... </w:t>
      </w:r>
    </w:p>
    <w:p w:rsidR="000C3E0B" w:rsidRPr="000C3E0B" w:rsidRDefault="000C3E0B" w:rsidP="000C3E0B">
      <w:pPr>
        <w:ind w:firstLine="426"/>
        <w:jc w:val="both"/>
        <w:rPr>
          <w:rFonts w:ascii="Times New Roman" w:hAnsi="Times New Roman" w:cs="Times New Roman"/>
          <w:sz w:val="36"/>
          <w:shd w:val="clear" w:color="auto" w:fill="FFFFFF"/>
        </w:rPr>
      </w:pPr>
      <w:r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2297430</wp:posOffset>
            </wp:positionH>
            <wp:positionV relativeFrom="paragraph">
              <wp:posOffset>594360</wp:posOffset>
            </wp:positionV>
            <wp:extent cx="4124325" cy="3094990"/>
            <wp:effectExtent l="19050" t="0" r="9525" b="0"/>
            <wp:wrapThrough wrapText="bothSides">
              <wp:wrapPolygon edited="0">
                <wp:start x="-100" y="0"/>
                <wp:lineTo x="-100" y="21405"/>
                <wp:lineTo x="21650" y="21405"/>
                <wp:lineTo x="21650" y="0"/>
                <wp:lineTo x="-100" y="0"/>
              </wp:wrapPolygon>
            </wp:wrapThrough>
            <wp:docPr id="14" name="Рисунок 14" descr="ÐÐ°ÑÑÐ¸Ð½ÐºÐ¸ Ð¿Ð¾ Ð·Ð°Ð¿ÑÐ¾ÑÑ Ð´Ð¸ÑÑÑÐ° ÐºÑÐ¼Ð½Ð°Ñ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ÐÐ°ÑÑÐ¸Ð½ÐºÐ¸ Ð¿Ð¾ Ð·Ð°Ð¿ÑÐ¾ÑÑ Ð´Ð¸ÑÑÑÐ° ÐºÑÐ¼Ð½Ð°ÑÐ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09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Коли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дитина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вступає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у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середній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дошкільний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вік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(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приблизно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з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трьох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років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), для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малюка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настає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важлива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пора,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і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час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залишити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затишну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батьківську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спальню та перейти до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власної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дитячої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кім</w:t>
      </w:r>
      <w:r w:rsidRPr="000C3E0B">
        <w:rPr>
          <w:rFonts w:ascii="Times New Roman" w:hAnsi="Times New Roman" w:cs="Times New Roman"/>
          <w:sz w:val="36"/>
          <w:shd w:val="clear" w:color="auto" w:fill="FFFFFF"/>
        </w:rPr>
        <w:softHyphen/>
        <w:t>нати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. Батькам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необхідно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обов'язково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подбати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про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це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. Нехай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кім</w:t>
      </w:r>
      <w:r w:rsidRPr="000C3E0B">
        <w:rPr>
          <w:rFonts w:ascii="Times New Roman" w:hAnsi="Times New Roman" w:cs="Times New Roman"/>
          <w:sz w:val="36"/>
          <w:shd w:val="clear" w:color="auto" w:fill="FFFFFF"/>
        </w:rPr>
        <w:softHyphen/>
        <w:t>ната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вашого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сина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чи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доньки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буде маленькою,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але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вона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має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бути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окремою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; а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якщо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такої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можливості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нема</w:t>
      </w:r>
      <w:proofErr w:type="gramStart"/>
      <w:r w:rsidRPr="000C3E0B">
        <w:rPr>
          <w:rFonts w:ascii="Times New Roman" w:hAnsi="Times New Roman" w:cs="Times New Roman"/>
          <w:sz w:val="36"/>
          <w:shd w:val="clear" w:color="auto" w:fill="FFFFFF"/>
        </w:rPr>
        <w:t>є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>,</w:t>
      </w:r>
      <w:proofErr w:type="gram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то в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будь-якому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випад</w:t>
      </w:r>
      <w:r w:rsidRPr="000C3E0B">
        <w:rPr>
          <w:rFonts w:ascii="Times New Roman" w:hAnsi="Times New Roman" w:cs="Times New Roman"/>
          <w:sz w:val="36"/>
          <w:shd w:val="clear" w:color="auto" w:fill="FFFFFF"/>
        </w:rPr>
        <w:softHyphen/>
        <w:t>ку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в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дитини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повинен бути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свій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постійний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куточок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,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який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потріб</w:t>
      </w:r>
      <w:r w:rsidRPr="000C3E0B">
        <w:rPr>
          <w:rFonts w:ascii="Times New Roman" w:hAnsi="Times New Roman" w:cs="Times New Roman"/>
          <w:sz w:val="36"/>
          <w:shd w:val="clear" w:color="auto" w:fill="FFFFFF"/>
        </w:rPr>
        <w:softHyphen/>
        <w:t>но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виділити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для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малюка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. А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турботливі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руки,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уважне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, </w:t>
      </w:r>
      <w:proofErr w:type="gramStart"/>
      <w:r w:rsidRPr="000C3E0B">
        <w:rPr>
          <w:rFonts w:ascii="Times New Roman" w:hAnsi="Times New Roman" w:cs="Times New Roman"/>
          <w:sz w:val="36"/>
          <w:shd w:val="clear" w:color="auto" w:fill="FFFFFF"/>
        </w:rPr>
        <w:t>добре</w:t>
      </w:r>
      <w:proofErr w:type="gram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серце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дорослих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має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в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будь-яких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умовах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зробити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це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місце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для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дитини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затишним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та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зручним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. </w:t>
      </w:r>
    </w:p>
    <w:p w:rsidR="000C3E0B" w:rsidRPr="000C3E0B" w:rsidRDefault="000C3E0B" w:rsidP="000C3E0B">
      <w:pPr>
        <w:ind w:firstLine="426"/>
        <w:jc w:val="both"/>
        <w:rPr>
          <w:rFonts w:ascii="Times New Roman" w:hAnsi="Times New Roman" w:cs="Times New Roman"/>
          <w:sz w:val="36"/>
          <w:shd w:val="clear" w:color="auto" w:fill="FFFFFF"/>
        </w:rPr>
      </w:pPr>
      <w:r>
        <w:rPr>
          <w:rFonts w:ascii="Times New Roman" w:hAnsi="Times New Roman" w:cs="Times New Roman"/>
          <w:noProof/>
          <w:sz w:val="36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602615</wp:posOffset>
            </wp:positionV>
            <wp:extent cx="3774440" cy="2830195"/>
            <wp:effectExtent l="19050" t="0" r="0" b="0"/>
            <wp:wrapThrough wrapText="bothSides">
              <wp:wrapPolygon edited="0">
                <wp:start x="-109" y="0"/>
                <wp:lineTo x="-109" y="21518"/>
                <wp:lineTo x="21585" y="21518"/>
                <wp:lineTo x="21585" y="0"/>
                <wp:lineTo x="-109" y="0"/>
              </wp:wrapPolygon>
            </wp:wrapThrough>
            <wp:docPr id="17" name="Рисунок 17" descr="ÐÐ°ÑÑÐ¸Ð½ÐºÐ¸ Ð¿Ð¾ Ð·Ð°Ð¿ÑÐ¾ÑÑ Ð´Ð¸ÑÑÑÐ° ÐºÑÐ¼Ð½Ð°Ñ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ÐÐ°ÑÑÐ¸Ð½ÐºÐ¸ Ð¿Ð¾ Ð·Ð°Ð¿ÑÐ¾ÑÑ Ð´Ð¸ÑÑÑÐ° ÐºÑÐ¼Ð½Ð°ÑÐ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440" cy="283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Уявіть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собі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порожню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кімнату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з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чисто-білою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стелею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,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ізольо</w:t>
      </w:r>
      <w:r w:rsidRPr="000C3E0B">
        <w:rPr>
          <w:rFonts w:ascii="Times New Roman" w:hAnsi="Times New Roman" w:cs="Times New Roman"/>
          <w:sz w:val="36"/>
          <w:shd w:val="clear" w:color="auto" w:fill="FFFFFF"/>
        </w:rPr>
        <w:softHyphen/>
        <w:t>вану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від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усіх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шумів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.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Хтось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із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батьків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вважа</w:t>
      </w:r>
      <w:proofErr w:type="gramStart"/>
      <w:r w:rsidRPr="000C3E0B">
        <w:rPr>
          <w:rFonts w:ascii="Times New Roman" w:hAnsi="Times New Roman" w:cs="Times New Roman"/>
          <w:sz w:val="36"/>
          <w:shd w:val="clear" w:color="auto" w:fill="FFFFFF"/>
        </w:rPr>
        <w:t>є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>,</w:t>
      </w:r>
      <w:proofErr w:type="gram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що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така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кімната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-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ідеальні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умови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для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дитини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?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Така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думка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є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помилковою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.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Кімната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,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позбавлена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всяких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атрибутів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, не просто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некорисна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, </w:t>
      </w:r>
      <w:proofErr w:type="spellStart"/>
      <w:proofErr w:type="gramStart"/>
      <w:r w:rsidRPr="000C3E0B">
        <w:rPr>
          <w:rFonts w:ascii="Times New Roman" w:hAnsi="Times New Roman" w:cs="Times New Roman"/>
          <w:sz w:val="36"/>
          <w:shd w:val="clear" w:color="auto" w:fill="FFFFFF"/>
        </w:rPr>
        <w:t>але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й</w:t>
      </w:r>
      <w:proofErr w:type="spellEnd"/>
      <w:proofErr w:type="gram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дуже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шкідлива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для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малюка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.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Встановлено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,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що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діти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,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які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виростають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в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пустих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голих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кімнатах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,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помітно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відстають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від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своїх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одноліт</w:t>
      </w:r>
      <w:r w:rsidRPr="000C3E0B">
        <w:rPr>
          <w:rFonts w:ascii="Times New Roman" w:hAnsi="Times New Roman" w:cs="Times New Roman"/>
          <w:sz w:val="36"/>
          <w:shd w:val="clear" w:color="auto" w:fill="FFFFFF"/>
        </w:rPr>
        <w:softHyphen/>
        <w:t>ків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,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які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мешкають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серед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райдужних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барв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(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кольорові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шпалери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,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барвисті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ковдри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,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ошатні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штори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) та </w:t>
      </w:r>
      <w:proofErr w:type="spellStart"/>
      <w:proofErr w:type="gramStart"/>
      <w:r w:rsidRPr="000C3E0B">
        <w:rPr>
          <w:rFonts w:ascii="Times New Roman" w:hAnsi="Times New Roman" w:cs="Times New Roman"/>
          <w:sz w:val="36"/>
          <w:shd w:val="clear" w:color="auto" w:fill="FFFFFF"/>
        </w:rPr>
        <w:t>при</w:t>
      </w:r>
      <w:proofErr w:type="gramEnd"/>
      <w:r w:rsidRPr="000C3E0B">
        <w:rPr>
          <w:rFonts w:ascii="Times New Roman" w:hAnsi="Times New Roman" w:cs="Times New Roman"/>
          <w:sz w:val="36"/>
          <w:shd w:val="clear" w:color="auto" w:fill="FFFFFF"/>
        </w:rPr>
        <w:t>ємних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звуків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(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музики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,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тікання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годинника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тощо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>).</w:t>
      </w:r>
    </w:p>
    <w:p w:rsidR="000C3E0B" w:rsidRPr="000C3E0B" w:rsidRDefault="000C3E0B" w:rsidP="000C3E0B">
      <w:pPr>
        <w:ind w:firstLine="426"/>
        <w:jc w:val="both"/>
        <w:rPr>
          <w:rFonts w:ascii="Times New Roman" w:hAnsi="Times New Roman" w:cs="Times New Roman"/>
          <w:sz w:val="36"/>
          <w:shd w:val="clear" w:color="auto" w:fill="FFFFFF"/>
        </w:rPr>
      </w:pPr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Повноцінне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дитинство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-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це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своя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територія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,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куди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ніхто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не по</w:t>
      </w:r>
      <w:r w:rsidRPr="000C3E0B">
        <w:rPr>
          <w:rFonts w:ascii="Times New Roman" w:hAnsi="Times New Roman" w:cs="Times New Roman"/>
          <w:sz w:val="36"/>
          <w:shd w:val="clear" w:color="auto" w:fill="FFFFFF"/>
        </w:rPr>
        <w:softHyphen/>
        <w:t xml:space="preserve">винен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вриватися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без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дозволу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і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з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вимогами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«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негайно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прибрати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весь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цей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мотлох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». А «весь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цей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мотлох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»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виключно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цінний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і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лежить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са</w:t>
      </w:r>
      <w:r w:rsidRPr="000C3E0B">
        <w:rPr>
          <w:rFonts w:ascii="Times New Roman" w:hAnsi="Times New Roman" w:cs="Times New Roman"/>
          <w:sz w:val="36"/>
          <w:shd w:val="clear" w:color="auto" w:fill="FFFFFF"/>
        </w:rPr>
        <w:softHyphen/>
        <w:t>ме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gramStart"/>
      <w:r w:rsidRPr="000C3E0B">
        <w:rPr>
          <w:rFonts w:ascii="Times New Roman" w:hAnsi="Times New Roman" w:cs="Times New Roman"/>
          <w:sz w:val="36"/>
          <w:shd w:val="clear" w:color="auto" w:fill="FFFFFF"/>
        </w:rPr>
        <w:t>в</w:t>
      </w:r>
      <w:proofErr w:type="gram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тому порядку,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який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дитині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подобається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.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Отже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,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дитинству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необхі</w:t>
      </w:r>
      <w:proofErr w:type="gramStart"/>
      <w:r w:rsidRPr="000C3E0B">
        <w:rPr>
          <w:rFonts w:ascii="Times New Roman" w:hAnsi="Times New Roman" w:cs="Times New Roman"/>
          <w:sz w:val="36"/>
          <w:shd w:val="clear" w:color="auto" w:fill="FFFFFF"/>
        </w:rPr>
        <w:t>дне</w:t>
      </w:r>
      <w:proofErr w:type="spellEnd"/>
      <w:proofErr w:type="gram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місце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для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особистого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щастя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. А вам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на</w:t>
      </w:r>
      <w:r w:rsidRPr="000C3E0B">
        <w:rPr>
          <w:rFonts w:ascii="Times New Roman" w:hAnsi="Times New Roman" w:cs="Times New Roman"/>
          <w:sz w:val="36"/>
          <w:shd w:val="clear" w:color="auto" w:fill="FFFFFF"/>
        </w:rPr>
        <w:softHyphen/>
        <w:t>лежить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зайнятися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облаштуванням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цього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місця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. Без </w:t>
      </w:r>
      <w:proofErr w:type="gramStart"/>
      <w:r w:rsidRPr="000C3E0B">
        <w:rPr>
          <w:rFonts w:ascii="Times New Roman" w:hAnsi="Times New Roman" w:cs="Times New Roman"/>
          <w:sz w:val="36"/>
          <w:shd w:val="clear" w:color="auto" w:fill="FFFFFF"/>
        </w:rPr>
        <w:t>активного</w:t>
      </w:r>
      <w:proofErr w:type="gram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та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вмі</w:t>
      </w:r>
      <w:r w:rsidRPr="000C3E0B">
        <w:rPr>
          <w:rFonts w:ascii="Times New Roman" w:hAnsi="Times New Roman" w:cs="Times New Roman"/>
          <w:sz w:val="36"/>
          <w:shd w:val="clear" w:color="auto" w:fill="FFFFFF"/>
        </w:rPr>
        <w:softHyphen/>
        <w:t>лого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втручання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батьків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воно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-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лише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передумова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для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дитячих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справ.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Дитяча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кімната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має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бути чистою, </w:t>
      </w:r>
      <w:proofErr w:type="spellStart"/>
      <w:proofErr w:type="gramStart"/>
      <w:r w:rsidRPr="000C3E0B">
        <w:rPr>
          <w:rFonts w:ascii="Times New Roman" w:hAnsi="Times New Roman" w:cs="Times New Roman"/>
          <w:sz w:val="36"/>
          <w:shd w:val="clear" w:color="auto" w:fill="FFFFFF"/>
        </w:rPr>
        <w:t>св</w:t>
      </w:r>
      <w:proofErr w:type="gramEnd"/>
      <w:r w:rsidRPr="000C3E0B">
        <w:rPr>
          <w:rFonts w:ascii="Times New Roman" w:hAnsi="Times New Roman" w:cs="Times New Roman"/>
          <w:sz w:val="36"/>
          <w:shd w:val="clear" w:color="auto" w:fill="FFFFFF"/>
        </w:rPr>
        <w:t>ітлою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,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бажано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з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вікнами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,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які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виходять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на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сонячний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бік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. Вона повинна бути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обладнана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спе</w:t>
      </w:r>
      <w:r w:rsidRPr="000C3E0B">
        <w:rPr>
          <w:rFonts w:ascii="Times New Roman" w:hAnsi="Times New Roman" w:cs="Times New Roman"/>
          <w:sz w:val="36"/>
          <w:shd w:val="clear" w:color="auto" w:fill="FFFFFF"/>
        </w:rPr>
        <w:softHyphen/>
        <w:t>ціальним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набором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дитячих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меблів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. Один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із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головних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предметів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такого набору -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ліжко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з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високими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перилами.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Краще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,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якщо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воно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буде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розсувне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у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довжину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,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і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його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можна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буде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регулювати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по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мі</w:t>
      </w:r>
      <w:proofErr w:type="gramStart"/>
      <w:r w:rsidRPr="000C3E0B">
        <w:rPr>
          <w:rFonts w:ascii="Times New Roman" w:hAnsi="Times New Roman" w:cs="Times New Roman"/>
          <w:sz w:val="36"/>
          <w:shd w:val="clear" w:color="auto" w:fill="FFFFFF"/>
        </w:rPr>
        <w:t>р</w:t>
      </w:r>
      <w:proofErr w:type="gramEnd"/>
      <w:r w:rsidRPr="000C3E0B">
        <w:rPr>
          <w:rFonts w:ascii="Times New Roman" w:hAnsi="Times New Roman" w:cs="Times New Roman"/>
          <w:sz w:val="36"/>
          <w:shd w:val="clear" w:color="auto" w:fill="FFFFFF"/>
        </w:rPr>
        <w:t>і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зростання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дитини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. </w:t>
      </w:r>
    </w:p>
    <w:p w:rsidR="000C3E0B" w:rsidRPr="000C3E0B" w:rsidRDefault="000C3E0B" w:rsidP="000C3E0B">
      <w:pPr>
        <w:ind w:firstLine="426"/>
        <w:jc w:val="both"/>
        <w:rPr>
          <w:rFonts w:ascii="Times New Roman" w:hAnsi="Times New Roman" w:cs="Times New Roman"/>
          <w:sz w:val="36"/>
          <w:shd w:val="clear" w:color="auto" w:fill="FFFFFF"/>
        </w:rPr>
      </w:pPr>
      <w:r>
        <w:rPr>
          <w:rFonts w:ascii="Times New Roman" w:hAnsi="Times New Roman" w:cs="Times New Roman"/>
          <w:noProof/>
          <w:sz w:val="36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2092325</wp:posOffset>
            </wp:positionH>
            <wp:positionV relativeFrom="paragraph">
              <wp:posOffset>884555</wp:posOffset>
            </wp:positionV>
            <wp:extent cx="4309745" cy="2324735"/>
            <wp:effectExtent l="19050" t="0" r="0" b="0"/>
            <wp:wrapThrough wrapText="bothSides">
              <wp:wrapPolygon edited="0">
                <wp:start x="-95" y="0"/>
                <wp:lineTo x="-95" y="21417"/>
                <wp:lineTo x="21578" y="21417"/>
                <wp:lineTo x="21578" y="0"/>
                <wp:lineTo x="-95" y="0"/>
              </wp:wrapPolygon>
            </wp:wrapThrough>
            <wp:docPr id="20" name="Рисунок 20" descr="ÐÐ°ÑÑÐ¸Ð½ÐºÐ¸ Ð¿Ð¾ Ð·Ð°Ð¿ÑÐ¾ÑÑ Ð´ÐµÑÐ¸ Ð² ÐºÐ¾Ð¼Ð½Ð°Ñ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ÐÐ°ÑÑÐ¸Ð½ÐºÐ¸ Ð¿Ð¾ Ð·Ð°Ð¿ÑÐ¾ÑÑ Ð´ÐµÑÐ¸ Ð² ÐºÐ¾Ð¼Ð½Ð°ÑÐ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745" cy="232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Дошкільнятам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,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окрім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спального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місця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,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потрібен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столик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зі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proofErr w:type="gramStart"/>
      <w:r w:rsidRPr="000C3E0B">
        <w:rPr>
          <w:rFonts w:ascii="Times New Roman" w:hAnsi="Times New Roman" w:cs="Times New Roman"/>
          <w:sz w:val="36"/>
          <w:shd w:val="clear" w:color="auto" w:fill="FFFFFF"/>
        </w:rPr>
        <w:t>ст</w:t>
      </w:r>
      <w:proofErr w:type="gramEnd"/>
      <w:r w:rsidRPr="000C3E0B">
        <w:rPr>
          <w:rFonts w:ascii="Times New Roman" w:hAnsi="Times New Roman" w:cs="Times New Roman"/>
          <w:sz w:val="36"/>
          <w:shd w:val="clear" w:color="auto" w:fill="FFFFFF"/>
        </w:rPr>
        <w:t>ільчиком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.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Він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слугує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для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малювання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та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ігор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,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що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потребу</w:t>
      </w:r>
      <w:r w:rsidRPr="000C3E0B">
        <w:rPr>
          <w:rFonts w:ascii="Times New Roman" w:hAnsi="Times New Roman" w:cs="Times New Roman"/>
          <w:sz w:val="36"/>
          <w:shd w:val="clear" w:color="auto" w:fill="FFFFFF"/>
        </w:rPr>
        <w:softHyphen/>
        <w:t>ють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зосередженості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,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наприклад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,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збирання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дитячого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конструк</w:t>
      </w:r>
      <w:r w:rsidRPr="000C3E0B">
        <w:rPr>
          <w:rFonts w:ascii="Times New Roman" w:hAnsi="Times New Roman" w:cs="Times New Roman"/>
          <w:sz w:val="36"/>
          <w:shd w:val="clear" w:color="auto" w:fill="FFFFFF"/>
        </w:rPr>
        <w:softHyphen/>
        <w:t xml:space="preserve">тора.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Можливий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столик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з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ящичками для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олівців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,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фарб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.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Пот</w:t>
      </w:r>
      <w:r w:rsidRPr="000C3E0B">
        <w:rPr>
          <w:rFonts w:ascii="Times New Roman" w:hAnsi="Times New Roman" w:cs="Times New Roman"/>
          <w:sz w:val="36"/>
          <w:shd w:val="clear" w:color="auto" w:fill="FFFFFF"/>
        </w:rPr>
        <w:softHyphen/>
        <w:t>рібна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також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невисока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поличка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для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іграшок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та книг. Внизу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цієї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полички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можна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облаштувати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висувний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ящик для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іграшок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,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які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не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ламаються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(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м'ячів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,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кубиків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тощо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) та для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зберігання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proofErr w:type="gramStart"/>
      <w:r w:rsidRPr="000C3E0B">
        <w:rPr>
          <w:rFonts w:ascii="Times New Roman" w:hAnsi="Times New Roman" w:cs="Times New Roman"/>
          <w:sz w:val="36"/>
          <w:shd w:val="clear" w:color="auto" w:fill="FFFFFF"/>
        </w:rPr>
        <w:t>р</w:t>
      </w:r>
      <w:proofErr w:type="gramEnd"/>
      <w:r w:rsidRPr="000C3E0B">
        <w:rPr>
          <w:rFonts w:ascii="Times New Roman" w:hAnsi="Times New Roman" w:cs="Times New Roman"/>
          <w:sz w:val="36"/>
          <w:shd w:val="clear" w:color="auto" w:fill="FFFFFF"/>
        </w:rPr>
        <w:t>ізних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знахідок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.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Дуже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корисні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набори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дитячих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меблів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,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ті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, до складу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яких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вхо</w:t>
      </w:r>
      <w:r w:rsidRPr="000C3E0B">
        <w:rPr>
          <w:rFonts w:ascii="Times New Roman" w:hAnsi="Times New Roman" w:cs="Times New Roman"/>
          <w:sz w:val="36"/>
          <w:shd w:val="clear" w:color="auto" w:fill="FFFFFF"/>
        </w:rPr>
        <w:softHyphen/>
        <w:t>дять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proofErr w:type="gramStart"/>
      <w:r w:rsidRPr="000C3E0B">
        <w:rPr>
          <w:rFonts w:ascii="Times New Roman" w:hAnsi="Times New Roman" w:cs="Times New Roman"/>
          <w:sz w:val="36"/>
          <w:shd w:val="clear" w:color="auto" w:fill="FFFFFF"/>
        </w:rPr>
        <w:t>р</w:t>
      </w:r>
      <w:proofErr w:type="gramEnd"/>
      <w:r w:rsidRPr="000C3E0B">
        <w:rPr>
          <w:rFonts w:ascii="Times New Roman" w:hAnsi="Times New Roman" w:cs="Times New Roman"/>
          <w:sz w:val="36"/>
          <w:shd w:val="clear" w:color="auto" w:fill="FFFFFF"/>
        </w:rPr>
        <w:t>ізні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за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призначенням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предмети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(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шафочки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,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ємності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для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ігра</w:t>
      </w:r>
      <w:r w:rsidRPr="000C3E0B">
        <w:rPr>
          <w:rFonts w:ascii="Times New Roman" w:hAnsi="Times New Roman" w:cs="Times New Roman"/>
          <w:sz w:val="36"/>
          <w:shd w:val="clear" w:color="auto" w:fill="FFFFFF"/>
        </w:rPr>
        <w:softHyphen/>
        <w:t>шок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,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сидіння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),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які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можна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зібрати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у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різноманітних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сполученнях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.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Наявність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такого набору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дозволяє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час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від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часу без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особливих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зусиль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змінювати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інтер'є</w:t>
      </w:r>
      <w:proofErr w:type="gramStart"/>
      <w:r w:rsidRPr="000C3E0B">
        <w:rPr>
          <w:rFonts w:ascii="Times New Roman" w:hAnsi="Times New Roman" w:cs="Times New Roman"/>
          <w:sz w:val="36"/>
          <w:shd w:val="clear" w:color="auto" w:fill="FFFFFF"/>
        </w:rPr>
        <w:t>р</w:t>
      </w:r>
      <w:proofErr w:type="spellEnd"/>
      <w:proofErr w:type="gram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дитячої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кімнати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залежно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від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зміни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інтересів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та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захоплень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дитини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, а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процес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зборки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таких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меблів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нагадує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гру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в конструктор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і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сам по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собі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захопливий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та вносить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елемент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ціка</w:t>
      </w:r>
      <w:r w:rsidRPr="000C3E0B">
        <w:rPr>
          <w:rFonts w:ascii="Times New Roman" w:hAnsi="Times New Roman" w:cs="Times New Roman"/>
          <w:sz w:val="36"/>
          <w:shd w:val="clear" w:color="auto" w:fill="FFFFFF"/>
        </w:rPr>
        <w:softHyphen/>
        <w:t>вої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гри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в роботу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з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облаштування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кімнати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. </w:t>
      </w:r>
    </w:p>
    <w:p w:rsidR="000C3E0B" w:rsidRPr="000C3E0B" w:rsidRDefault="000C3E0B" w:rsidP="000C3E0B">
      <w:pPr>
        <w:ind w:firstLine="426"/>
        <w:jc w:val="both"/>
        <w:rPr>
          <w:rFonts w:ascii="Times New Roman" w:hAnsi="Times New Roman" w:cs="Times New Roman"/>
          <w:sz w:val="36"/>
          <w:shd w:val="clear" w:color="auto" w:fill="FFFFFF"/>
        </w:rPr>
      </w:pPr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Усе,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чим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користується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дитина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,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має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відповідати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її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зросту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та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віку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,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щоб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вона без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сторонньої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допомоги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могла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сісти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на </w:t>
      </w:r>
      <w:proofErr w:type="spellStart"/>
      <w:proofErr w:type="gramStart"/>
      <w:r w:rsidRPr="000C3E0B">
        <w:rPr>
          <w:rFonts w:ascii="Times New Roman" w:hAnsi="Times New Roman" w:cs="Times New Roman"/>
          <w:sz w:val="36"/>
          <w:shd w:val="clear" w:color="auto" w:fill="FFFFFF"/>
        </w:rPr>
        <w:t>ст</w:t>
      </w:r>
      <w:proofErr w:type="gramEnd"/>
      <w:r w:rsidRPr="000C3E0B">
        <w:rPr>
          <w:rFonts w:ascii="Times New Roman" w:hAnsi="Times New Roman" w:cs="Times New Roman"/>
          <w:sz w:val="36"/>
          <w:shd w:val="clear" w:color="auto" w:fill="FFFFFF"/>
        </w:rPr>
        <w:t>ілець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,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дістати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іграшку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,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зняти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і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повісити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свій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рушничок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,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одяг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.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Проте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, лампу,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вимикач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потрібно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розміщати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так,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щоб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малюк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,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який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ще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не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навчився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користуватися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цими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предметами, не </w:t>
      </w:r>
      <w:proofErr w:type="spellStart"/>
      <w:proofErr w:type="gramStart"/>
      <w:r w:rsidRPr="000C3E0B">
        <w:rPr>
          <w:rFonts w:ascii="Times New Roman" w:hAnsi="Times New Roman" w:cs="Times New Roman"/>
          <w:sz w:val="36"/>
          <w:shd w:val="clear" w:color="auto" w:fill="FFFFFF"/>
        </w:rPr>
        <w:t>м</w:t>
      </w:r>
      <w:proofErr w:type="gramEnd"/>
      <w:r w:rsidRPr="000C3E0B">
        <w:rPr>
          <w:rFonts w:ascii="Times New Roman" w:hAnsi="Times New Roman" w:cs="Times New Roman"/>
          <w:sz w:val="36"/>
          <w:shd w:val="clear" w:color="auto" w:fill="FFFFFF"/>
        </w:rPr>
        <w:t>іг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їх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дістати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. </w:t>
      </w:r>
    </w:p>
    <w:p w:rsidR="000C3E0B" w:rsidRPr="000C3E0B" w:rsidRDefault="000C3E0B" w:rsidP="000C3E0B">
      <w:pPr>
        <w:ind w:firstLine="426"/>
        <w:jc w:val="both"/>
        <w:rPr>
          <w:rFonts w:ascii="Times New Roman" w:hAnsi="Times New Roman" w:cs="Times New Roman"/>
          <w:sz w:val="36"/>
          <w:shd w:val="clear" w:color="auto" w:fill="FFFFFF"/>
        </w:rPr>
      </w:pP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Дітям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середнього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дошкільного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віку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необхідний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для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рухливих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ігор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також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і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вільний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прості</w:t>
      </w:r>
      <w:proofErr w:type="gramStart"/>
      <w:r w:rsidRPr="000C3E0B">
        <w:rPr>
          <w:rFonts w:ascii="Times New Roman" w:hAnsi="Times New Roman" w:cs="Times New Roman"/>
          <w:sz w:val="36"/>
          <w:shd w:val="clear" w:color="auto" w:fill="FFFFFF"/>
        </w:rPr>
        <w:t>р</w:t>
      </w:r>
      <w:proofErr w:type="spellEnd"/>
      <w:proofErr w:type="gram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на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підлозі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. Для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цього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залиште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час</w:t>
      </w:r>
      <w:r w:rsidRPr="000C3E0B">
        <w:rPr>
          <w:rFonts w:ascii="Times New Roman" w:hAnsi="Times New Roman" w:cs="Times New Roman"/>
          <w:sz w:val="36"/>
          <w:shd w:val="clear" w:color="auto" w:fill="FFFFFF"/>
        </w:rPr>
        <w:softHyphen/>
        <w:t>тину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кімнати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вільною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,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покладіть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там килим, палас. Для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дитячої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lastRenderedPageBreak/>
        <w:t>кімнати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будуть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доречними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диванні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подушки </w:t>
      </w:r>
      <w:proofErr w:type="spellStart"/>
      <w:proofErr w:type="gramStart"/>
      <w:r w:rsidRPr="000C3E0B">
        <w:rPr>
          <w:rFonts w:ascii="Times New Roman" w:hAnsi="Times New Roman" w:cs="Times New Roman"/>
          <w:sz w:val="36"/>
          <w:shd w:val="clear" w:color="auto" w:fill="FFFFFF"/>
        </w:rPr>
        <w:t>р</w:t>
      </w:r>
      <w:proofErr w:type="gramEnd"/>
      <w:r w:rsidRPr="000C3E0B">
        <w:rPr>
          <w:rFonts w:ascii="Times New Roman" w:hAnsi="Times New Roman" w:cs="Times New Roman"/>
          <w:sz w:val="36"/>
          <w:shd w:val="clear" w:color="auto" w:fill="FFFFFF"/>
        </w:rPr>
        <w:t>ізної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геометричної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форми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-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круглі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, у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вигляді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кільця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,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квадрат</w:t>
      </w:r>
      <w:r w:rsidRPr="000C3E0B">
        <w:rPr>
          <w:rFonts w:ascii="Times New Roman" w:hAnsi="Times New Roman" w:cs="Times New Roman"/>
          <w:sz w:val="36"/>
          <w:shd w:val="clear" w:color="auto" w:fill="FFFFFF"/>
        </w:rPr>
        <w:softHyphen/>
        <w:t>ні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з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діркою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,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трикутні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,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конусоподібні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тощо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.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Дитина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зможе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на них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качатися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,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влаштовувати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з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їх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допомогою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баталії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,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дивитися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gramStart"/>
      <w:r w:rsidRPr="000C3E0B">
        <w:rPr>
          <w:rFonts w:ascii="Times New Roman" w:hAnsi="Times New Roman" w:cs="Times New Roman"/>
          <w:sz w:val="36"/>
          <w:shd w:val="clear" w:color="auto" w:fill="FFFFFF"/>
        </w:rPr>
        <w:t>через отвори</w:t>
      </w:r>
      <w:proofErr w:type="gram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, а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ще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такі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подушки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можуть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стати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чудовим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дитячим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конс</w:t>
      </w:r>
      <w:r w:rsidRPr="000C3E0B">
        <w:rPr>
          <w:rFonts w:ascii="Times New Roman" w:hAnsi="Times New Roman" w:cs="Times New Roman"/>
          <w:sz w:val="36"/>
          <w:shd w:val="clear" w:color="auto" w:fill="FFFFFF"/>
        </w:rPr>
        <w:softHyphen/>
        <w:t xml:space="preserve">труктором.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Зшити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їх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proofErr w:type="gramStart"/>
      <w:r w:rsidRPr="000C3E0B">
        <w:rPr>
          <w:rFonts w:ascii="Times New Roman" w:hAnsi="Times New Roman" w:cs="Times New Roman"/>
          <w:sz w:val="36"/>
          <w:shd w:val="clear" w:color="auto" w:fill="FFFFFF"/>
        </w:rPr>
        <w:t>п</w:t>
      </w:r>
      <w:proofErr w:type="gramEnd"/>
      <w:r w:rsidRPr="000C3E0B">
        <w:rPr>
          <w:rFonts w:ascii="Times New Roman" w:hAnsi="Times New Roman" w:cs="Times New Roman"/>
          <w:sz w:val="36"/>
          <w:shd w:val="clear" w:color="auto" w:fill="FFFFFF"/>
        </w:rPr>
        <w:t>ід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силу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будь-якій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мамі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чи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бабусі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, а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матеріа</w:t>
      </w:r>
      <w:r w:rsidRPr="000C3E0B">
        <w:rPr>
          <w:rFonts w:ascii="Times New Roman" w:hAnsi="Times New Roman" w:cs="Times New Roman"/>
          <w:sz w:val="36"/>
          <w:shd w:val="clear" w:color="auto" w:fill="FFFFFF"/>
        </w:rPr>
        <w:softHyphen/>
        <w:t>лом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для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дитячих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подушок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стануть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шматки поролону,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штори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,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що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давно </w:t>
      </w:r>
      <w:r w:rsidR="00484BCF"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2480310</wp:posOffset>
            </wp:positionV>
            <wp:extent cx="4027170" cy="2412365"/>
            <wp:effectExtent l="19050" t="0" r="0" b="0"/>
            <wp:wrapThrough wrapText="bothSides">
              <wp:wrapPolygon edited="0">
                <wp:start x="-102" y="0"/>
                <wp:lineTo x="-102" y="21492"/>
                <wp:lineTo x="21559" y="21492"/>
                <wp:lineTo x="21559" y="0"/>
                <wp:lineTo x="-102" y="0"/>
              </wp:wrapPolygon>
            </wp:wrapThrough>
            <wp:docPr id="23" name="Рисунок 23" descr="ÐÐ°ÑÑÐ¸Ð½ÐºÐ¸ Ð¿Ð¾ Ð·Ð°Ð¿ÑÐ¾ÑÑ Ð´ÐµÑÑÐºÐ¸Ð¹ ÑÐ³Ð¾Ð»Ð¾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ÐÐ°ÑÑÐ¸Ð½ÐºÐ¸ Ð¿Ð¾ Ð·Ð°Ð¿ÑÐ¾ÑÑ Ð´ÐµÑÑÐºÐ¸Ð¹ ÑÐ³Ð¾Ð»Ð¾Ð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170" cy="2412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вийшли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з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моди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>.</w:t>
      </w:r>
      <w:r w:rsidR="00484BCF" w:rsidRPr="00484BCF">
        <w:t xml:space="preserve"> </w:t>
      </w:r>
    </w:p>
    <w:p w:rsidR="000C3E0B" w:rsidRPr="000C3E0B" w:rsidRDefault="000C3E0B" w:rsidP="000C3E0B">
      <w:pPr>
        <w:ind w:firstLine="426"/>
        <w:jc w:val="both"/>
        <w:rPr>
          <w:rFonts w:ascii="Times New Roman" w:hAnsi="Times New Roman" w:cs="Times New Roman"/>
          <w:sz w:val="36"/>
          <w:shd w:val="clear" w:color="auto" w:fill="FFFFFF"/>
        </w:rPr>
      </w:pPr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На одну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зі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proofErr w:type="gramStart"/>
      <w:r w:rsidRPr="000C3E0B">
        <w:rPr>
          <w:rFonts w:ascii="Times New Roman" w:hAnsi="Times New Roman" w:cs="Times New Roman"/>
          <w:sz w:val="36"/>
          <w:shd w:val="clear" w:color="auto" w:fill="FFFFFF"/>
        </w:rPr>
        <w:t>ст</w:t>
      </w:r>
      <w:proofErr w:type="gramEnd"/>
      <w:r w:rsidRPr="000C3E0B">
        <w:rPr>
          <w:rFonts w:ascii="Times New Roman" w:hAnsi="Times New Roman" w:cs="Times New Roman"/>
          <w:sz w:val="36"/>
          <w:shd w:val="clear" w:color="auto" w:fill="FFFFFF"/>
        </w:rPr>
        <w:t>ін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доцільно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прилаштувати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шматок гладкого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ліно</w:t>
      </w:r>
      <w:r w:rsidRPr="000C3E0B">
        <w:rPr>
          <w:rFonts w:ascii="Times New Roman" w:hAnsi="Times New Roman" w:cs="Times New Roman"/>
          <w:sz w:val="36"/>
          <w:shd w:val="clear" w:color="auto" w:fill="FFFFFF"/>
        </w:rPr>
        <w:softHyphen/>
        <w:t>леуму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- на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ньому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зручно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малювати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кольоровою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крейдою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.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Облаштовуючи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кімнату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або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куточок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дитини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,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попіклуйтеся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,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щоб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усе,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що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оточуватиме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вашого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малюка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,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було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міцним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, чистим,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виготовленим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із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натуральних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матеріалів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,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гі</w:t>
      </w:r>
      <w:proofErr w:type="gramStart"/>
      <w:r w:rsidRPr="000C3E0B">
        <w:rPr>
          <w:rFonts w:ascii="Times New Roman" w:hAnsi="Times New Roman" w:cs="Times New Roman"/>
          <w:sz w:val="36"/>
          <w:shd w:val="clear" w:color="auto" w:fill="FFFFFF"/>
        </w:rPr>
        <w:t>г</w:t>
      </w:r>
      <w:proofErr w:type="gramEnd"/>
      <w:r w:rsidRPr="000C3E0B">
        <w:rPr>
          <w:rFonts w:ascii="Times New Roman" w:hAnsi="Times New Roman" w:cs="Times New Roman"/>
          <w:sz w:val="36"/>
          <w:shd w:val="clear" w:color="auto" w:fill="FFFFFF"/>
        </w:rPr>
        <w:t>ієнічним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та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красивим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.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Намагайтеся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при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цьому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враховувати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і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смак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дитини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.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Одразу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потурбуйтеся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про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великі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зручні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коробки для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іграшок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і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фрагмент </w:t>
      </w:r>
      <w:proofErr w:type="spellStart"/>
      <w:proofErr w:type="gramStart"/>
      <w:r w:rsidRPr="000C3E0B">
        <w:rPr>
          <w:rFonts w:ascii="Times New Roman" w:hAnsi="Times New Roman" w:cs="Times New Roman"/>
          <w:sz w:val="36"/>
          <w:shd w:val="clear" w:color="auto" w:fill="FFFFFF"/>
        </w:rPr>
        <w:t>ст</w:t>
      </w:r>
      <w:proofErr w:type="gramEnd"/>
      <w:r w:rsidRPr="000C3E0B">
        <w:rPr>
          <w:rFonts w:ascii="Times New Roman" w:hAnsi="Times New Roman" w:cs="Times New Roman"/>
          <w:sz w:val="36"/>
          <w:shd w:val="clear" w:color="auto" w:fill="FFFFFF"/>
        </w:rPr>
        <w:t>іни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для «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мистецтв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».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Це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-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цілком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серйозна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справа. </w:t>
      </w:r>
      <w:proofErr w:type="spellStart"/>
      <w:proofErr w:type="gramStart"/>
      <w:r w:rsidRPr="000C3E0B">
        <w:rPr>
          <w:rFonts w:ascii="Times New Roman" w:hAnsi="Times New Roman" w:cs="Times New Roman"/>
          <w:sz w:val="36"/>
          <w:shd w:val="clear" w:color="auto" w:fill="FFFFFF"/>
        </w:rPr>
        <w:t>Аніж</w:t>
      </w:r>
      <w:proofErr w:type="spellEnd"/>
      <w:proofErr w:type="gram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журитися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при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вигляді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розмальованого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коридору,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краще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доб</w:t>
      </w:r>
      <w:r w:rsidRPr="000C3E0B">
        <w:rPr>
          <w:rFonts w:ascii="Times New Roman" w:hAnsi="Times New Roman" w:cs="Times New Roman"/>
          <w:sz w:val="36"/>
          <w:shd w:val="clear" w:color="auto" w:fill="FFFFFF"/>
        </w:rPr>
        <w:softHyphen/>
        <w:t>ровільно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надати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малюкові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поле для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діяльності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у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його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ж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кімнаті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. І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дитині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приємно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,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і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вам проблем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менше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. </w:t>
      </w:r>
    </w:p>
    <w:p w:rsidR="000C3E0B" w:rsidRPr="000C3E0B" w:rsidRDefault="000C3E0B" w:rsidP="000C3E0B">
      <w:pPr>
        <w:ind w:firstLine="426"/>
        <w:jc w:val="both"/>
        <w:rPr>
          <w:rFonts w:ascii="Times New Roman" w:hAnsi="Times New Roman" w:cs="Times New Roman"/>
          <w:sz w:val="36"/>
          <w:shd w:val="clear" w:color="auto" w:fill="FFFFFF"/>
        </w:rPr>
      </w:pPr>
      <w:proofErr w:type="spellStart"/>
      <w:proofErr w:type="gramStart"/>
      <w:r w:rsidRPr="000C3E0B">
        <w:rPr>
          <w:rFonts w:ascii="Times New Roman" w:hAnsi="Times New Roman" w:cs="Times New Roman"/>
          <w:sz w:val="36"/>
          <w:shd w:val="clear" w:color="auto" w:fill="FFFFFF"/>
        </w:rPr>
        <w:t>П</w:t>
      </w:r>
      <w:proofErr w:type="gramEnd"/>
      <w:r w:rsidRPr="000C3E0B">
        <w:rPr>
          <w:rFonts w:ascii="Times New Roman" w:hAnsi="Times New Roman" w:cs="Times New Roman"/>
          <w:sz w:val="36"/>
          <w:shd w:val="clear" w:color="auto" w:fill="FFFFFF"/>
        </w:rPr>
        <w:t>ідростаючи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,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дитина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поступово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стане дизайнером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свого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про</w:t>
      </w:r>
      <w:r w:rsidRPr="000C3E0B">
        <w:rPr>
          <w:rFonts w:ascii="Times New Roman" w:hAnsi="Times New Roman" w:cs="Times New Roman"/>
          <w:sz w:val="36"/>
          <w:shd w:val="clear" w:color="auto" w:fill="FFFFFF"/>
        </w:rPr>
        <w:softHyphen/>
        <w:t xml:space="preserve">стору.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Довірте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їй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самій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довести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інтер'є</w:t>
      </w:r>
      <w:proofErr w:type="gramStart"/>
      <w:r w:rsidRPr="000C3E0B">
        <w:rPr>
          <w:rFonts w:ascii="Times New Roman" w:hAnsi="Times New Roman" w:cs="Times New Roman"/>
          <w:sz w:val="36"/>
          <w:shd w:val="clear" w:color="auto" w:fill="FFFFFF"/>
        </w:rPr>
        <w:t>р</w:t>
      </w:r>
      <w:proofErr w:type="spellEnd"/>
      <w:proofErr w:type="gram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дитячої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до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розуму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>. Будь</w:t>
      </w:r>
      <w:r w:rsidRPr="000C3E0B">
        <w:rPr>
          <w:rFonts w:ascii="Times New Roman" w:hAnsi="Times New Roman" w:cs="Times New Roman"/>
          <w:sz w:val="36"/>
          <w:shd w:val="clear" w:color="auto" w:fill="FFFFFF"/>
        </w:rPr>
        <w:softHyphen/>
        <w:t xml:space="preserve">те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терплячими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: те,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що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вам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здається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безладом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,-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нормальний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стан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дитячої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кімнати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.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Поступово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дитина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proofErr w:type="gramStart"/>
      <w:r w:rsidRPr="000C3E0B">
        <w:rPr>
          <w:rFonts w:ascii="Times New Roman" w:hAnsi="Times New Roman" w:cs="Times New Roman"/>
          <w:sz w:val="36"/>
          <w:shd w:val="clear" w:color="auto" w:fill="FFFFFF"/>
        </w:rPr>
        <w:t>п</w:t>
      </w:r>
      <w:proofErr w:type="gramEnd"/>
      <w:r w:rsidRPr="000C3E0B">
        <w:rPr>
          <w:rFonts w:ascii="Times New Roman" w:hAnsi="Times New Roman" w:cs="Times New Roman"/>
          <w:sz w:val="36"/>
          <w:shd w:val="clear" w:color="auto" w:fill="FFFFFF"/>
        </w:rPr>
        <w:t>ідростає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,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і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вже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незабаром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їй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lastRenderedPageBreak/>
        <w:t>іти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до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шко</w:t>
      </w:r>
      <w:r w:rsidRPr="000C3E0B">
        <w:rPr>
          <w:rFonts w:ascii="Times New Roman" w:hAnsi="Times New Roman" w:cs="Times New Roman"/>
          <w:sz w:val="36"/>
          <w:shd w:val="clear" w:color="auto" w:fill="FFFFFF"/>
        </w:rPr>
        <w:softHyphen/>
        <w:t>ли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. Не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завадить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привчити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малюка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користуватися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дзеркалом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. Як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стверджують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психологи, люди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люблять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власне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відображення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, а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маленькі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діти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- особливо.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Тож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радимо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надати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їм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таку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мож</w:t>
      </w:r>
      <w:r w:rsidRPr="000C3E0B">
        <w:rPr>
          <w:rFonts w:ascii="Times New Roman" w:hAnsi="Times New Roman" w:cs="Times New Roman"/>
          <w:sz w:val="36"/>
          <w:shd w:val="clear" w:color="auto" w:fill="FFFFFF"/>
        </w:rPr>
        <w:softHyphen/>
        <w:t>ливість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милуватися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собою. А за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допомогою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трельяжу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дитина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мо</w:t>
      </w:r>
      <w:r w:rsidRPr="000C3E0B">
        <w:rPr>
          <w:rFonts w:ascii="Times New Roman" w:hAnsi="Times New Roman" w:cs="Times New Roman"/>
          <w:sz w:val="36"/>
          <w:shd w:val="clear" w:color="auto" w:fill="FFFFFF"/>
        </w:rPr>
        <w:softHyphen/>
        <w:t>же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і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повинна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побачити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себе у </w:t>
      </w:r>
      <w:proofErr w:type="spellStart"/>
      <w:proofErr w:type="gramStart"/>
      <w:r w:rsidRPr="000C3E0B">
        <w:rPr>
          <w:rFonts w:ascii="Times New Roman" w:hAnsi="Times New Roman" w:cs="Times New Roman"/>
          <w:sz w:val="36"/>
          <w:shd w:val="clear" w:color="auto" w:fill="FFFFFF"/>
        </w:rPr>
        <w:t>проф</w:t>
      </w:r>
      <w:proofErr w:type="gramEnd"/>
      <w:r w:rsidRPr="000C3E0B">
        <w:rPr>
          <w:rFonts w:ascii="Times New Roman" w:hAnsi="Times New Roman" w:cs="Times New Roman"/>
          <w:sz w:val="36"/>
          <w:shd w:val="clear" w:color="auto" w:fill="FFFFFF"/>
        </w:rPr>
        <w:t>іль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.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Це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-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своє</w:t>
      </w:r>
      <w:proofErr w:type="gramStart"/>
      <w:r w:rsidRPr="000C3E0B">
        <w:rPr>
          <w:rFonts w:ascii="Times New Roman" w:hAnsi="Times New Roman" w:cs="Times New Roman"/>
          <w:sz w:val="36"/>
          <w:shd w:val="clear" w:color="auto" w:fill="FFFFFF"/>
        </w:rPr>
        <w:t>р</w:t>
      </w:r>
      <w:proofErr w:type="gramEnd"/>
      <w:r w:rsidRPr="000C3E0B">
        <w:rPr>
          <w:rFonts w:ascii="Times New Roman" w:hAnsi="Times New Roman" w:cs="Times New Roman"/>
          <w:sz w:val="36"/>
          <w:shd w:val="clear" w:color="auto" w:fill="FFFFFF"/>
        </w:rPr>
        <w:t>ідна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адапта</w:t>
      </w:r>
      <w:r w:rsidRPr="000C3E0B">
        <w:rPr>
          <w:rFonts w:ascii="Times New Roman" w:hAnsi="Times New Roman" w:cs="Times New Roman"/>
          <w:sz w:val="36"/>
          <w:shd w:val="clear" w:color="auto" w:fill="FFFFFF"/>
        </w:rPr>
        <w:softHyphen/>
        <w:t>ція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зовнішнього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вигляду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до самого себе,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що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надзвичайно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важливо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(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жити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в ладу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із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самим собою). На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поличці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поруч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proofErr w:type="gramStart"/>
      <w:r w:rsidRPr="000C3E0B">
        <w:rPr>
          <w:rFonts w:ascii="Times New Roman" w:hAnsi="Times New Roman" w:cs="Times New Roman"/>
          <w:sz w:val="36"/>
          <w:shd w:val="clear" w:color="auto" w:fill="FFFFFF"/>
        </w:rPr>
        <w:t>доц</w:t>
      </w:r>
      <w:proofErr w:type="gramEnd"/>
      <w:r w:rsidRPr="000C3E0B">
        <w:rPr>
          <w:rFonts w:ascii="Times New Roman" w:hAnsi="Times New Roman" w:cs="Times New Roman"/>
          <w:sz w:val="36"/>
          <w:shd w:val="clear" w:color="auto" w:fill="FFFFFF"/>
        </w:rPr>
        <w:t>ільно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пок</w:t>
      </w:r>
      <w:r w:rsidRPr="000C3E0B">
        <w:rPr>
          <w:rFonts w:ascii="Times New Roman" w:hAnsi="Times New Roman" w:cs="Times New Roman"/>
          <w:sz w:val="36"/>
          <w:shd w:val="clear" w:color="auto" w:fill="FFFFFF"/>
        </w:rPr>
        <w:softHyphen/>
        <w:t>ласти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маленьке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люстерко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з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ручкою.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Воно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допоможе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малюкові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ба</w:t>
      </w:r>
      <w:r w:rsidRPr="000C3E0B">
        <w:rPr>
          <w:rFonts w:ascii="Times New Roman" w:hAnsi="Times New Roman" w:cs="Times New Roman"/>
          <w:sz w:val="36"/>
          <w:shd w:val="clear" w:color="auto" w:fill="FFFFFF"/>
        </w:rPr>
        <w:softHyphen/>
        <w:t>чити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себе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ззаду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.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Окрім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того, тут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слід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покласти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також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гребінці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та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набі</w:t>
      </w:r>
      <w:proofErr w:type="gramStart"/>
      <w:r w:rsidRPr="000C3E0B">
        <w:rPr>
          <w:rFonts w:ascii="Times New Roman" w:hAnsi="Times New Roman" w:cs="Times New Roman"/>
          <w:sz w:val="36"/>
          <w:shd w:val="clear" w:color="auto" w:fill="FFFFFF"/>
        </w:rPr>
        <w:t>р</w:t>
      </w:r>
      <w:proofErr w:type="spellEnd"/>
      <w:proofErr w:type="gram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дитячої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косметики. За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наявності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таких умов,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дитина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з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раннього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віку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привчиться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самостійно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стежити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за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своїм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r w:rsidR="00484BCF"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2326005</wp:posOffset>
            </wp:positionH>
            <wp:positionV relativeFrom="paragraph">
              <wp:posOffset>3394710</wp:posOffset>
            </wp:positionV>
            <wp:extent cx="4046855" cy="2830195"/>
            <wp:effectExtent l="19050" t="0" r="0" b="0"/>
            <wp:wrapThrough wrapText="bothSides">
              <wp:wrapPolygon edited="0">
                <wp:start x="-102" y="0"/>
                <wp:lineTo x="-102" y="21518"/>
                <wp:lineTo x="21556" y="21518"/>
                <wp:lineTo x="21556" y="0"/>
                <wp:lineTo x="-102" y="0"/>
              </wp:wrapPolygon>
            </wp:wrapThrough>
            <wp:docPr id="26" name="Рисунок 26" descr="ÐÐ°ÑÑÐ¸Ð½ÐºÐ¸ Ð¿Ð¾ Ð·Ð°Ð¿ÑÐ¾ÑÑ Ð´ÐµÑÐ¸ Ð² ÐºÐ¾Ð¼Ð½Ð°Ñ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ÐÐ°ÑÑÐ¸Ð½ÐºÐ¸ Ð¿Ð¾ Ð·Ð°Ð¿ÑÐ¾ÑÑ Ð´ÐµÑÐ¸ Ð² ÐºÐ¾Ð¼Ð½Ð°ÑÐ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855" cy="283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зовнішнім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виглядом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. </w:t>
      </w:r>
    </w:p>
    <w:p w:rsidR="00484BCF" w:rsidRDefault="000C3E0B" w:rsidP="000C3E0B">
      <w:pPr>
        <w:ind w:firstLine="426"/>
        <w:jc w:val="both"/>
        <w:rPr>
          <w:rFonts w:ascii="Times New Roman" w:hAnsi="Times New Roman" w:cs="Times New Roman"/>
          <w:sz w:val="36"/>
          <w:shd w:val="clear" w:color="auto" w:fill="FFFFFF"/>
        </w:rPr>
      </w:pP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Пам'ятайте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,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що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дитяча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кімната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-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це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proofErr w:type="gramStart"/>
      <w:r w:rsidRPr="000C3E0B">
        <w:rPr>
          <w:rFonts w:ascii="Times New Roman" w:hAnsi="Times New Roman" w:cs="Times New Roman"/>
          <w:sz w:val="36"/>
          <w:shd w:val="clear" w:color="auto" w:fill="FFFFFF"/>
        </w:rPr>
        <w:t>р</w:t>
      </w:r>
      <w:proofErr w:type="gramEnd"/>
      <w:r w:rsidRPr="000C3E0B">
        <w:rPr>
          <w:rFonts w:ascii="Times New Roman" w:hAnsi="Times New Roman" w:cs="Times New Roman"/>
          <w:sz w:val="36"/>
          <w:shd w:val="clear" w:color="auto" w:fill="FFFFFF"/>
        </w:rPr>
        <w:t>івнозначна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частина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ва</w:t>
      </w:r>
      <w:r w:rsidRPr="000C3E0B">
        <w:rPr>
          <w:rFonts w:ascii="Times New Roman" w:hAnsi="Times New Roman" w:cs="Times New Roman"/>
          <w:sz w:val="36"/>
          <w:shd w:val="clear" w:color="auto" w:fill="FFFFFF"/>
        </w:rPr>
        <w:softHyphen/>
        <w:t>шої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квартири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чи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будинку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, яка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надає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малюкові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право бути, коли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він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захоче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, на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своїй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території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. І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дорослі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,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і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сама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дитина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мають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пос</w:t>
      </w:r>
      <w:r w:rsidRPr="000C3E0B">
        <w:rPr>
          <w:rFonts w:ascii="Times New Roman" w:hAnsi="Times New Roman" w:cs="Times New Roman"/>
          <w:sz w:val="36"/>
          <w:shd w:val="clear" w:color="auto" w:fill="FFFFFF"/>
        </w:rPr>
        <w:softHyphen/>
        <w:t>тійно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відчувати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це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.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Власна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територія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допомагає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дитині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зростати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самостійною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та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відповідальною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.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Це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потрібно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кожному </w:t>
      </w:r>
      <w:proofErr w:type="gramStart"/>
      <w:r w:rsidRPr="000C3E0B">
        <w:rPr>
          <w:rFonts w:ascii="Times New Roman" w:hAnsi="Times New Roman" w:cs="Times New Roman"/>
          <w:sz w:val="36"/>
          <w:shd w:val="clear" w:color="auto" w:fill="FFFFFF"/>
        </w:rPr>
        <w:t>для</w:t>
      </w:r>
      <w:proofErr w:type="gram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психо</w:t>
      </w:r>
      <w:r w:rsidRPr="000C3E0B">
        <w:rPr>
          <w:rFonts w:ascii="Times New Roman" w:hAnsi="Times New Roman" w:cs="Times New Roman"/>
          <w:sz w:val="36"/>
          <w:shd w:val="clear" w:color="auto" w:fill="FFFFFF"/>
        </w:rPr>
        <w:softHyphen/>
        <w:t>логічного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комфорту та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формування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особистості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. Але так само для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дошкільника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важливо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зрозуміти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,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що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він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-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повноправний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 xml:space="preserve"> член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ро</w:t>
      </w:r>
      <w:r w:rsidRPr="000C3E0B">
        <w:rPr>
          <w:rFonts w:ascii="Times New Roman" w:hAnsi="Times New Roman" w:cs="Times New Roman"/>
          <w:sz w:val="36"/>
          <w:shd w:val="clear" w:color="auto" w:fill="FFFFFF"/>
        </w:rPr>
        <w:softHyphen/>
        <w:t>дини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>,</w:t>
      </w:r>
      <w:r w:rsidR="00484BCF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="00484BCF">
        <w:rPr>
          <w:rFonts w:ascii="Times New Roman" w:hAnsi="Times New Roman" w:cs="Times New Roman"/>
          <w:sz w:val="36"/>
          <w:shd w:val="clear" w:color="auto" w:fill="FFFFFF"/>
        </w:rPr>
        <w:t>такий</w:t>
      </w:r>
      <w:proofErr w:type="spellEnd"/>
      <w:r w:rsidR="00484BCF">
        <w:rPr>
          <w:rFonts w:ascii="Times New Roman" w:hAnsi="Times New Roman" w:cs="Times New Roman"/>
          <w:sz w:val="36"/>
          <w:shd w:val="clear" w:color="auto" w:fill="FFFFFF"/>
        </w:rPr>
        <w:t xml:space="preserve"> же </w:t>
      </w:r>
      <w:proofErr w:type="spellStart"/>
      <w:r w:rsidR="00484BCF">
        <w:rPr>
          <w:rFonts w:ascii="Times New Roman" w:hAnsi="Times New Roman" w:cs="Times New Roman"/>
          <w:sz w:val="36"/>
          <w:shd w:val="clear" w:color="auto" w:fill="FFFFFF"/>
        </w:rPr>
        <w:t>господар</w:t>
      </w:r>
      <w:proofErr w:type="spellEnd"/>
      <w:r w:rsidR="00484BCF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="00484BCF">
        <w:rPr>
          <w:rFonts w:ascii="Times New Roman" w:hAnsi="Times New Roman" w:cs="Times New Roman"/>
          <w:sz w:val="36"/>
          <w:shd w:val="clear" w:color="auto" w:fill="FFFFFF"/>
        </w:rPr>
        <w:t>батьківської</w:t>
      </w:r>
      <w:proofErr w:type="spellEnd"/>
      <w:r w:rsidR="00484BCF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0C3E0B">
        <w:rPr>
          <w:rFonts w:ascii="Times New Roman" w:hAnsi="Times New Roman" w:cs="Times New Roman"/>
          <w:sz w:val="36"/>
          <w:shd w:val="clear" w:color="auto" w:fill="FFFFFF"/>
        </w:rPr>
        <w:t>оселі</w:t>
      </w:r>
      <w:proofErr w:type="spellEnd"/>
      <w:r w:rsidRPr="000C3E0B">
        <w:rPr>
          <w:rFonts w:ascii="Times New Roman" w:hAnsi="Times New Roman" w:cs="Times New Roman"/>
          <w:sz w:val="36"/>
          <w:shd w:val="clear" w:color="auto" w:fill="FFFFFF"/>
        </w:rPr>
        <w:t>. </w:t>
      </w:r>
    </w:p>
    <w:p w:rsidR="00484BCF" w:rsidRDefault="00484BCF" w:rsidP="000C3E0B">
      <w:pPr>
        <w:ind w:firstLine="426"/>
        <w:jc w:val="both"/>
        <w:rPr>
          <w:rFonts w:ascii="Times New Roman" w:hAnsi="Times New Roman" w:cs="Times New Roman"/>
          <w:sz w:val="36"/>
          <w:shd w:val="clear" w:color="auto" w:fill="FFFFFF"/>
        </w:rPr>
      </w:pPr>
    </w:p>
    <w:p w:rsidR="00484BCF" w:rsidRDefault="00484BCF" w:rsidP="000C3E0B">
      <w:pPr>
        <w:ind w:firstLine="426"/>
        <w:jc w:val="both"/>
        <w:rPr>
          <w:rFonts w:ascii="Times New Roman" w:hAnsi="Times New Roman" w:cs="Times New Roman"/>
          <w:sz w:val="32"/>
          <w:shd w:val="clear" w:color="auto" w:fill="FFFFFF"/>
        </w:rPr>
      </w:pPr>
      <w:r>
        <w:rPr>
          <w:rFonts w:ascii="Times New Roman" w:hAnsi="Times New Roman" w:cs="Times New Roman"/>
          <w:sz w:val="32"/>
          <w:shd w:val="clear" w:color="auto" w:fill="FFFFFF"/>
        </w:rPr>
        <w:lastRenderedPageBreak/>
        <w:pict>
          <v:shape id="_x0000_i1026" type="#_x0000_t136" style="width:481pt;height:284.15pt" fillcolor="#861679" strokecolor="#33c" strokeweight="1pt">
            <v:fill opacity=".5"/>
            <v:shadow on="t" color="#99f" offset="3pt"/>
            <v:textpath style="font-family:&quot;Arial Black&quot;;v-text-kern:t" trim="t" fitpath="t" string="Дитяча кімната - &#10;маленький світ &#10;Вашого малюка"/>
          </v:shape>
        </w:pict>
      </w:r>
    </w:p>
    <w:p w:rsidR="00C87366" w:rsidRPr="000C3E0B" w:rsidRDefault="00484BCF" w:rsidP="000C3E0B">
      <w:pPr>
        <w:ind w:firstLine="426"/>
        <w:jc w:val="both"/>
        <w:rPr>
          <w:rFonts w:ascii="Times New Roman" w:hAnsi="Times New Roman" w:cs="Times New Roman"/>
          <w:sz w:val="3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620395</wp:posOffset>
            </wp:positionV>
            <wp:extent cx="6391910" cy="4260215"/>
            <wp:effectExtent l="38100" t="0" r="27940" b="1283335"/>
            <wp:wrapThrough wrapText="bothSides">
              <wp:wrapPolygon edited="0">
                <wp:start x="773" y="0"/>
                <wp:lineTo x="386" y="290"/>
                <wp:lineTo x="-129" y="1159"/>
                <wp:lineTo x="-129" y="20476"/>
                <wp:lineTo x="579" y="21635"/>
                <wp:lineTo x="-129" y="22794"/>
                <wp:lineTo x="-129" y="28107"/>
                <wp:lineTo x="21694" y="28107"/>
                <wp:lineTo x="21694" y="22794"/>
                <wp:lineTo x="21051" y="21732"/>
                <wp:lineTo x="20986" y="21635"/>
                <wp:lineTo x="21694" y="20476"/>
                <wp:lineTo x="21694" y="1159"/>
                <wp:lineTo x="21179" y="290"/>
                <wp:lineTo x="20793" y="0"/>
                <wp:lineTo x="773" y="0"/>
              </wp:wrapPolygon>
            </wp:wrapThrough>
            <wp:docPr id="30" name="Рисунок 30" descr="ÐÐ°ÑÑÐ¸Ð½ÐºÐ¸ Ð¿Ð¾ Ð·Ð°Ð¿ÑÐ¾ÑÑ Ð´ÐµÑÐ¸ Ð² ÐºÐ¾Ð¼Ð½Ð°Ñ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ÐÐ°ÑÑÐ¸Ð½ÐºÐ¸ Ð¿Ð¾ Ð·Ð°Ð¿ÑÐ¾ÑÑ Ð´ÐµÑÐ¸ Ð² ÐºÐ¾Ð¼Ð½Ð°ÑÐµ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910" cy="42602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0C3E0B" w:rsidRPr="000C3E0B">
        <w:rPr>
          <w:rFonts w:ascii="Times New Roman" w:hAnsi="Times New Roman" w:cs="Times New Roman"/>
          <w:sz w:val="36"/>
        </w:rPr>
        <w:br/>
      </w:r>
    </w:p>
    <w:sectPr w:rsidR="00C87366" w:rsidRPr="000C3E0B" w:rsidSect="000C3E0B">
      <w:pgSz w:w="11906" w:h="16838"/>
      <w:pgMar w:top="1134" w:right="850" w:bottom="1134" w:left="993" w:header="708" w:footer="708" w:gutter="0"/>
      <w:pgBorders w:offsetFrom="page">
        <w:top w:val="thinThickMediumGap" w:sz="48" w:space="24" w:color="7030A0"/>
        <w:left w:val="thinThickMediumGap" w:sz="48" w:space="24" w:color="7030A0"/>
        <w:bottom w:val="thickThinMediumGap" w:sz="48" w:space="24" w:color="7030A0"/>
        <w:right w:val="thickThinMediumGap" w:sz="48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3E0B"/>
    <w:rsid w:val="000C3E0B"/>
    <w:rsid w:val="00484BCF"/>
    <w:rsid w:val="00C87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3E0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3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2019-09-08T16:32:00Z</dcterms:created>
  <dcterms:modified xsi:type="dcterms:W3CDTF">2019-09-08T16:49:00Z</dcterms:modified>
</cp:coreProperties>
</file>