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11" w:rsidRPr="00AB55A2" w:rsidRDefault="00950E11" w:rsidP="00AB55A2">
      <w:pPr>
        <w:ind w:firstLine="142"/>
        <w:jc w:val="center"/>
        <w:rPr>
          <w:rFonts w:ascii="Times New Roman" w:hAnsi="Times New Roman" w:cs="Times New Roman"/>
          <w:b/>
          <w:i/>
          <w:color w:val="0033CC"/>
          <w:sz w:val="36"/>
          <w:lang w:eastAsia="ru-RU"/>
        </w:rPr>
      </w:pPr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>«</w:t>
      </w:r>
      <w:proofErr w:type="spellStart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>Гендерне</w:t>
      </w:r>
      <w:proofErr w:type="spellEnd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>виховання</w:t>
      </w:r>
      <w:proofErr w:type="spellEnd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>дітей</w:t>
      </w:r>
      <w:proofErr w:type="spellEnd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>дошкільного</w:t>
      </w:r>
      <w:proofErr w:type="spellEnd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>віку</w:t>
      </w:r>
      <w:proofErr w:type="spellEnd"/>
      <w:r w:rsidRPr="00AB55A2">
        <w:rPr>
          <w:rFonts w:ascii="Times New Roman" w:hAnsi="Times New Roman" w:cs="Times New Roman"/>
          <w:b/>
          <w:i/>
          <w:color w:val="0033CC"/>
          <w:sz w:val="36"/>
          <w:lang w:eastAsia="ru-RU"/>
        </w:rPr>
        <w:t>»</w:t>
      </w:r>
    </w:p>
    <w:p w:rsidR="00950E11" w:rsidRPr="00AB55A2" w:rsidRDefault="00950E11" w:rsidP="00AB55A2">
      <w:pPr>
        <w:ind w:firstLine="142"/>
        <w:jc w:val="center"/>
        <w:rPr>
          <w:rFonts w:ascii="Times New Roman" w:hAnsi="Times New Roman" w:cs="Times New Roman"/>
          <w:color w:val="002060"/>
          <w:sz w:val="28"/>
          <w:lang w:eastAsia="ru-RU"/>
        </w:rPr>
      </w:pPr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Гендер</w:t>
      </w:r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 </w:t>
      </w:r>
      <w:r w:rsidRPr="00AB55A2">
        <w:rPr>
          <w:rFonts w:ascii="Times New Roman" w:hAnsi="Times New Roman" w:cs="Times New Roman"/>
          <w:i/>
          <w:iCs/>
          <w:color w:val="002060"/>
          <w:sz w:val="28"/>
          <w:lang w:eastAsia="ru-RU"/>
        </w:rPr>
        <w:t xml:space="preserve">(англ. </w:t>
      </w:r>
      <w:proofErr w:type="spellStart"/>
      <w:r w:rsidRPr="00AB55A2">
        <w:rPr>
          <w:rFonts w:ascii="Times New Roman" w:hAnsi="Times New Roman" w:cs="Times New Roman"/>
          <w:i/>
          <w:iCs/>
          <w:color w:val="002060"/>
          <w:sz w:val="28"/>
          <w:lang w:eastAsia="ru-RU"/>
        </w:rPr>
        <w:t>Gender</w:t>
      </w:r>
      <w:proofErr w:type="spellEnd"/>
      <w:r w:rsidRPr="00AB55A2">
        <w:rPr>
          <w:rFonts w:ascii="Times New Roman" w:hAnsi="Times New Roman" w:cs="Times New Roman"/>
          <w:i/>
          <w:iCs/>
          <w:color w:val="002060"/>
          <w:sz w:val="28"/>
          <w:lang w:eastAsia="ru-RU"/>
        </w:rPr>
        <w:t xml:space="preserve"> - </w:t>
      </w:r>
      <w:proofErr w:type="spellStart"/>
      <w:r w:rsidRPr="00AB55A2">
        <w:rPr>
          <w:rFonts w:ascii="Times New Roman" w:hAnsi="Times New Roman" w:cs="Times New Roman"/>
          <w:i/>
          <w:iCs/>
          <w:color w:val="002060"/>
          <w:sz w:val="28"/>
          <w:lang w:eastAsia="ru-RU"/>
        </w:rPr>
        <w:t>рід</w:t>
      </w:r>
      <w:proofErr w:type="spellEnd"/>
      <w:r w:rsidRPr="00AB55A2">
        <w:rPr>
          <w:rFonts w:ascii="Times New Roman" w:hAnsi="Times New Roman" w:cs="Times New Roman"/>
          <w:i/>
          <w:iCs/>
          <w:color w:val="002060"/>
          <w:sz w:val="28"/>
          <w:lang w:eastAsia="ru-RU"/>
        </w:rPr>
        <w:t>)</w:t>
      </w:r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 -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соціальна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стать,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соціально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детерміновані</w:t>
      </w:r>
      <w:proofErr w:type="spellEnd"/>
      <w:r w:rsidRPr="00AB55A2">
        <w:rPr>
          <w:rFonts w:ascii="Times New Roman" w:hAnsi="Times New Roman" w:cs="Times New Roman"/>
          <w:bCs/>
          <w:color w:val="002060"/>
          <w:sz w:val="28"/>
          <w:lang w:val="uk-UA"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ролі</w:t>
      </w:r>
      <w:proofErr w:type="spellEnd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,</w:t>
      </w:r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ідентичності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сфери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діяльності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чоловіків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які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залежать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не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від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біологічних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статевих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відмінностей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, а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від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соціальної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організації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суспільства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.</w:t>
      </w:r>
    </w:p>
    <w:p w:rsidR="00950E11" w:rsidRPr="00AB55A2" w:rsidRDefault="00950E11" w:rsidP="00AB55A2">
      <w:pPr>
        <w:ind w:firstLine="142"/>
        <w:jc w:val="center"/>
        <w:rPr>
          <w:rFonts w:ascii="Times New Roman" w:hAnsi="Times New Roman" w:cs="Times New Roman"/>
          <w:color w:val="002060"/>
          <w:sz w:val="28"/>
          <w:lang w:eastAsia="ru-RU"/>
        </w:rPr>
      </w:pP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Фізіологи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, психологи, педагоги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вважають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формування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гендерної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стійкості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залежить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в </w:t>
      </w:r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першу</w:t>
      </w:r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 </w:t>
      </w:r>
      <w:proofErr w:type="spellStart"/>
      <w:r w:rsidR="00145CFC" w:rsidRPr="00AB55A2">
        <w:rPr>
          <w:color w:val="002060"/>
        </w:rPr>
        <w:fldChar w:fldCharType="begin"/>
      </w:r>
      <w:r w:rsidR="00145CFC" w:rsidRPr="00AB55A2">
        <w:rPr>
          <w:color w:val="002060"/>
        </w:rPr>
        <w:instrText>HYPERLINK "http://detkam.in.ua/vzayemodiya-doshkilenoyi-osvitneoyi-organizaciyi-ta-simyi-yak.html"</w:instrText>
      </w:r>
      <w:r w:rsidR="00145CFC" w:rsidRPr="00AB55A2">
        <w:rPr>
          <w:color w:val="002060"/>
        </w:rPr>
        <w:fldChar w:fldCharType="separate"/>
      </w:r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чергу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від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ставленн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val="uk-UA" w:eastAsia="ru-RU"/>
        </w:rPr>
        <w:t>я</w:t>
      </w:r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 </w:t>
      </w:r>
      <w:proofErr w:type="spellStart"/>
      <w:r w:rsidR="00145CFC" w:rsidRPr="00AB55A2">
        <w:rPr>
          <w:color w:val="002060"/>
        </w:rPr>
        <w:fldChar w:fldCharType="end"/>
      </w:r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батьків</w:t>
      </w:r>
      <w:proofErr w:type="spellEnd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 xml:space="preserve"> до</w:t>
      </w:r>
      <w:r w:rsidRPr="00AB55A2">
        <w:rPr>
          <w:rFonts w:ascii="Times New Roman" w:hAnsi="Times New Roman" w:cs="Times New Roman"/>
          <w:bCs/>
          <w:color w:val="002060"/>
          <w:sz w:val="28"/>
          <w:lang w:val="uk-UA"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дитини</w:t>
      </w:r>
      <w:proofErr w:type="spellEnd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,</w:t>
      </w:r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 </w:t>
      </w:r>
      <w:r w:rsidRPr="00AB55A2">
        <w:rPr>
          <w:rFonts w:ascii="Times New Roman" w:hAnsi="Times New Roman" w:cs="Times New Roman"/>
          <w:color w:val="002060"/>
          <w:sz w:val="28"/>
          <w:lang w:val="uk-UA" w:eastAsia="ru-RU"/>
        </w:rPr>
        <w:t xml:space="preserve"> </w:t>
      </w:r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характеру </w:t>
      </w:r>
      <w:proofErr w:type="spellStart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батьківських</w:t>
      </w:r>
      <w:proofErr w:type="spellEnd"/>
      <w:r w:rsidRPr="00AB55A2">
        <w:rPr>
          <w:rFonts w:ascii="Times New Roman" w:hAnsi="Times New Roman" w:cs="Times New Roman"/>
          <w:bCs/>
          <w:color w:val="002060"/>
          <w:sz w:val="28"/>
          <w:lang w:val="uk-UA" w:eastAsia="ru-RU"/>
        </w:rPr>
        <w:t xml:space="preserve"> </w:t>
      </w:r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 установок і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прихильності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як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матері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до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дитини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, так і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дитини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до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матері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, а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також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від</w:t>
      </w:r>
      <w:proofErr w:type="spellEnd"/>
      <w:r w:rsidRPr="00AB55A2">
        <w:rPr>
          <w:rFonts w:ascii="Times New Roman" w:hAnsi="Times New Roman" w:cs="Times New Roman"/>
          <w:color w:val="002060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виховання</w:t>
      </w:r>
      <w:proofErr w:type="spellEnd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його</w:t>
      </w:r>
      <w:proofErr w:type="spellEnd"/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 xml:space="preserve"> в Д</w:t>
      </w:r>
      <w:r w:rsidRPr="00AB55A2">
        <w:rPr>
          <w:rFonts w:ascii="Times New Roman" w:hAnsi="Times New Roman" w:cs="Times New Roman"/>
          <w:bCs/>
          <w:color w:val="002060"/>
          <w:sz w:val="28"/>
          <w:lang w:val="uk-UA" w:eastAsia="ru-RU"/>
        </w:rPr>
        <w:t>НЗ</w:t>
      </w:r>
      <w:r w:rsidRPr="00AB55A2">
        <w:rPr>
          <w:rFonts w:ascii="Times New Roman" w:hAnsi="Times New Roman" w:cs="Times New Roman"/>
          <w:bCs/>
          <w:color w:val="002060"/>
          <w:sz w:val="28"/>
          <w:lang w:eastAsia="ru-RU"/>
        </w:rPr>
        <w:t>.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b/>
          <w:i/>
          <w:color w:val="FF0066"/>
          <w:sz w:val="32"/>
          <w:lang w:eastAsia="ru-RU"/>
        </w:rPr>
      </w:pPr>
      <w:proofErr w:type="spellStart"/>
      <w:r w:rsidRPr="00AB55A2">
        <w:rPr>
          <w:rFonts w:ascii="Times New Roman" w:hAnsi="Times New Roman" w:cs="Times New Roman"/>
          <w:b/>
          <w:i/>
          <w:color w:val="FF0066"/>
          <w:sz w:val="32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b/>
          <w:i/>
          <w:color w:val="FF0066"/>
          <w:sz w:val="32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/>
          <w:i/>
          <w:color w:val="FF0066"/>
          <w:sz w:val="32"/>
          <w:lang w:eastAsia="ru-RU"/>
        </w:rPr>
        <w:t>потрібно</w:t>
      </w:r>
      <w:proofErr w:type="spellEnd"/>
      <w:r w:rsidRPr="00AB55A2">
        <w:rPr>
          <w:rFonts w:ascii="Times New Roman" w:hAnsi="Times New Roman" w:cs="Times New Roman"/>
          <w:b/>
          <w:i/>
          <w:color w:val="FF0066"/>
          <w:sz w:val="32"/>
          <w:lang w:eastAsia="ru-RU"/>
        </w:rPr>
        <w:t xml:space="preserve"> знати</w:t>
      </w:r>
      <w:bookmarkStart w:id="0" w:name="_GoBack"/>
      <w:bookmarkEnd w:id="0"/>
      <w:r w:rsidRPr="00AB55A2">
        <w:rPr>
          <w:rFonts w:ascii="Times New Roman" w:hAnsi="Times New Roman" w:cs="Times New Roman"/>
          <w:b/>
          <w:i/>
          <w:color w:val="FF0066"/>
          <w:sz w:val="32"/>
          <w:lang w:eastAsia="ru-RU"/>
        </w:rPr>
        <w:t> </w:t>
      </w:r>
      <w:r w:rsidRPr="00AB55A2">
        <w:rPr>
          <w:rFonts w:ascii="Times New Roman" w:hAnsi="Times New Roman" w:cs="Times New Roman"/>
          <w:b/>
          <w:bCs/>
          <w:i/>
          <w:color w:val="FF0066"/>
          <w:sz w:val="32"/>
          <w:lang w:eastAsia="ru-RU"/>
        </w:rPr>
        <w:t xml:space="preserve">батькам про </w:t>
      </w:r>
      <w:proofErr w:type="spellStart"/>
      <w:r w:rsidRPr="00AB55A2">
        <w:rPr>
          <w:rFonts w:ascii="Times New Roman" w:hAnsi="Times New Roman" w:cs="Times New Roman"/>
          <w:b/>
          <w:bCs/>
          <w:i/>
          <w:color w:val="FF0066"/>
          <w:sz w:val="32"/>
          <w:lang w:eastAsia="ru-RU"/>
        </w:rPr>
        <w:t>дівчинку</w:t>
      </w:r>
      <w:proofErr w:type="spellEnd"/>
      <w:r w:rsidRPr="00AB55A2">
        <w:rPr>
          <w:rFonts w:ascii="Times New Roman" w:hAnsi="Times New Roman" w:cs="Times New Roman"/>
          <w:b/>
          <w:bCs/>
          <w:i/>
          <w:color w:val="FF0066"/>
          <w:sz w:val="32"/>
          <w:lang w:eastAsia="ru-RU"/>
        </w:rPr>
        <w:t>.</w:t>
      </w:r>
    </w:p>
    <w:p w:rsidR="00950E11" w:rsidRDefault="006924F3" w:rsidP="00AB55A2">
      <w:pPr>
        <w:ind w:firstLine="142"/>
        <w:jc w:val="both"/>
        <w:rPr>
          <w:rFonts w:ascii="Times New Roman" w:hAnsi="Times New Roman" w:cs="Times New Roman"/>
          <w:color w:val="FF0066"/>
          <w:sz w:val="28"/>
          <w:lang w:eastAsia="ru-RU"/>
        </w:rPr>
      </w:pPr>
      <w:hyperlink r:id="rId4" w:history="1">
        <w:proofErr w:type="spellStart"/>
        <w:r w:rsidR="00950E11" w:rsidRPr="00AB55A2">
          <w:rPr>
            <w:rFonts w:ascii="Times New Roman" w:hAnsi="Times New Roman" w:cs="Times New Roman"/>
            <w:color w:val="FF0066"/>
            <w:sz w:val="28"/>
            <w:lang w:eastAsia="ru-RU"/>
          </w:rPr>
          <w:t>Незалежно</w:t>
        </w:r>
        <w:proofErr w:type="spellEnd"/>
        <w:r w:rsidR="00950E11" w:rsidRPr="00AB55A2">
          <w:rPr>
            <w:rFonts w:ascii="Times New Roman" w:hAnsi="Times New Roman" w:cs="Times New Roman"/>
            <w:color w:val="FF0066"/>
            <w:sz w:val="28"/>
            <w:lang w:eastAsia="ru-RU"/>
          </w:rPr>
          <w:t xml:space="preserve"> </w:t>
        </w:r>
        <w:proofErr w:type="spellStart"/>
        <w:r w:rsidR="00950E11" w:rsidRPr="00AB55A2">
          <w:rPr>
            <w:rFonts w:ascii="Times New Roman" w:hAnsi="Times New Roman" w:cs="Times New Roman"/>
            <w:color w:val="FF0066"/>
            <w:sz w:val="28"/>
            <w:lang w:eastAsia="ru-RU"/>
          </w:rPr>
          <w:t>від</w:t>
        </w:r>
        <w:proofErr w:type="spellEnd"/>
        <w:r w:rsidR="00950E11" w:rsidRPr="00AB55A2">
          <w:rPr>
            <w:rFonts w:ascii="Times New Roman" w:hAnsi="Times New Roman" w:cs="Times New Roman"/>
            <w:color w:val="FF0066"/>
            <w:sz w:val="28"/>
            <w:lang w:eastAsia="ru-RU"/>
          </w:rPr>
          <w:t> </w:t>
        </w:r>
        <w:proofErr w:type="spellStart"/>
      </w:hyperlink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віку</w:t>
      </w:r>
      <w:proofErr w:type="spellEnd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,</w:t>
      </w:r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дівчаткам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потрібно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більше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турботи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.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Завдання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батьків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 -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дати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дівчинці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більше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турботи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розуміння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поваги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щоб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вона могла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довіряти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оточуючим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. Коли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дівчинці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погано, вона повинна знати,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батьки</w:t>
      </w:r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готові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оточити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її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турботою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.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Якщо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дівчинка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отримує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необхідну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їй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турботу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вона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довіряє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 xml:space="preserve">батькам і </w:t>
      </w:r>
      <w:proofErr w:type="spellStart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залишається</w:t>
      </w:r>
      <w:proofErr w:type="spellEnd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відкритою</w:t>
      </w:r>
      <w:proofErr w:type="spellEnd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.</w:t>
      </w:r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Довірлива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дівчинка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щаслива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задоволена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життям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. Для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розвитку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своїх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талантів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талантів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дівчаткам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необхідна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впевненість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близьких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людях. В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іншому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випадку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вони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відчувають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себе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ні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на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не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придатними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нелюбимими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відмовляються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від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підтримки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оточуючих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. </w:t>
      </w:r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 xml:space="preserve">Батькам </w:t>
      </w:r>
      <w:proofErr w:type="spellStart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слід</w:t>
      </w:r>
      <w:proofErr w:type="spellEnd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зрозуміти</w:t>
      </w:r>
      <w:proofErr w:type="spellEnd"/>
      <w:r w:rsidR="00950E11"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,</w:t>
      </w:r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дівчатка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формують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позитивне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уявлення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gram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про себе</w:t>
      </w:r>
      <w:proofErr w:type="gram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на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основі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уваги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турботи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які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їм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>дарують</w:t>
      </w:r>
      <w:proofErr w:type="spellEnd"/>
      <w:r w:rsidR="00950E11"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люди.</w:t>
      </w:r>
    </w:p>
    <w:p w:rsidR="006924F3" w:rsidRPr="00AB55A2" w:rsidRDefault="006924F3" w:rsidP="006924F3">
      <w:pPr>
        <w:ind w:firstLine="142"/>
        <w:jc w:val="center"/>
        <w:rPr>
          <w:rFonts w:ascii="Times New Roman" w:hAnsi="Times New Roman" w:cs="Times New Roman"/>
          <w:color w:val="FF0066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0" cy="2466975"/>
            <wp:effectExtent l="19050" t="0" r="0" b="714375"/>
            <wp:docPr id="1" name="Рисунок 1" descr="8 главных правил для мамы девочки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главных правил для мамы девочки 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66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Батьки часто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дають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дочкам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занадто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багато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самостійності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можливості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обходитися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без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сторонньої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допомоги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нехтуючи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потребою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дівчаток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турботі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.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Якщо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ж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батько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дуже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вірить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у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здатність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дочки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робити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щось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самостійно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вона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може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подумати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ніби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тато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не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дуже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про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неї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дбає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. </w:t>
      </w:r>
      <w:proofErr w:type="spellStart"/>
      <w:r w:rsidR="00145CFC" w:rsidRPr="00AB55A2">
        <w:rPr>
          <w:color w:val="FF0066"/>
        </w:rPr>
        <w:fldChar w:fldCharType="begin"/>
      </w:r>
      <w:r w:rsidR="00145CFC" w:rsidRPr="00AB55A2">
        <w:rPr>
          <w:color w:val="FF0066"/>
        </w:rPr>
        <w:instrText>HYPERLINK "http://detkam.in.ua/konsuletaciya-rozvitok-muzichnih-zdibnostej-u-ditej-doshkileno.html"</w:instrText>
      </w:r>
      <w:r w:rsidR="00145CFC" w:rsidRPr="00AB55A2">
        <w:rPr>
          <w:color w:val="FF0066"/>
        </w:rPr>
        <w:fldChar w:fldCharType="separate"/>
      </w: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Дівчинці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необхідно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відчувати</w:t>
      </w:r>
      <w:proofErr w:type="spellEnd"/>
      <w:r w:rsidR="00145CFC" w:rsidRPr="00AB55A2">
        <w:rPr>
          <w:color w:val="FF0066"/>
        </w:rPr>
        <w:fldChar w:fldCharType="end"/>
      </w: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вона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може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довіряти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своїм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батькам,</w:t>
      </w: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 -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вони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завжди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готові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зрозуміти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її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почуття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бажання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потреби.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Дівчаткам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потрібно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більше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допомоги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підбадьорення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.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Пропонуючи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допомогу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lastRenderedPageBreak/>
        <w:t>дівчинці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даєте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їй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зрозуміти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вона вам не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байдужа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про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неї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дбаєте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.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Дівчаткам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потрібно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більше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уваги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визнання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у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відповідь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на те,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якими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вони є,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вони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відчувають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чого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хочуть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.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Дівчата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відчувають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потребу в тому,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щоб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їх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любили за те,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якими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вони є.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Захоплюйтеся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ними!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i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1. Я тебе так люблю!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i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2.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Ти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 </w:t>
      </w:r>
      <w:proofErr w:type="gram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у мене</w:t>
      </w:r>
      <w:proofErr w:type="gram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 просто чудо,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подарунок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долі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!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i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3.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Ти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найдивовижніша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найпрекрасніша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, я так тебе люблю!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i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4.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Ти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оздоблюєш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моє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життя</w:t>
      </w:r>
      <w:proofErr w:type="spellEnd"/>
      <w:r w:rsidRPr="00AB55A2">
        <w:rPr>
          <w:rFonts w:ascii="Times New Roman" w:hAnsi="Times New Roman" w:cs="Times New Roman"/>
          <w:i/>
          <w:color w:val="FF0066"/>
          <w:sz w:val="28"/>
          <w:lang w:eastAsia="ru-RU"/>
        </w:rPr>
        <w:t>!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color w:val="FF0066"/>
          <w:sz w:val="28"/>
          <w:lang w:eastAsia="ru-RU"/>
        </w:rPr>
      </w:pP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Рекомендації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 xml:space="preserve">батькам по </w:t>
      </w:r>
      <w:proofErr w:type="spellStart"/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вихованню</w:t>
      </w:r>
      <w:proofErr w:type="spellEnd"/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дочок</w:t>
      </w:r>
      <w:proofErr w:type="spellEnd"/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.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1. Для того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щоб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дівчинка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досягла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здорової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гендерної</w:t>
      </w:r>
      <w:proofErr w:type="spellEnd"/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ідентичності</w:t>
      </w:r>
      <w:proofErr w:type="spellEnd"/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,</w:t>
      </w: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необхідні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теплі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близькі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стосунки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з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матір'ю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такі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ж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відносини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з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батьком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, а </w:t>
      </w:r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батькам</w:t>
      </w: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необхідно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підкреслювати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ніжні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турботливі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відносини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парі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щоб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у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дівчинки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склалися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враження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про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щасливе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сімейне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життя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.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2.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Батькові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слід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знаходити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час на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спілкування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з дочкою: 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показувати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дочка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відрізняється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від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нього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вона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іншої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статі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; але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робити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це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він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повинен з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повагою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доброзичливістю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щоб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вона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зрозуміла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гідна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любові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чоловіка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.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3.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Поважаючи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особистість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дочки,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демонструючи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="00145CFC" w:rsidRPr="00AB55A2">
        <w:rPr>
          <w:color w:val="FF0066"/>
        </w:rPr>
        <w:fldChar w:fldCharType="begin"/>
      </w:r>
      <w:r w:rsidR="00145CFC" w:rsidRPr="00AB55A2">
        <w:rPr>
          <w:color w:val="FF0066"/>
        </w:rPr>
        <w:instrText>HYPERLINK "http://detkam.in.ua/ekspediciya-za-dobrimi-vchinkami.html"</w:instrText>
      </w:r>
      <w:r w:rsidR="00145CFC" w:rsidRPr="00AB55A2">
        <w:rPr>
          <w:color w:val="FF0066"/>
        </w:rPr>
        <w:fldChar w:fldCharType="separate"/>
      </w: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задоволеність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її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вчинками</w:t>
      </w:r>
      <w:proofErr w:type="spellEnd"/>
      <w:r w:rsidR="00145CFC" w:rsidRPr="00AB55A2">
        <w:rPr>
          <w:color w:val="FF0066"/>
        </w:rPr>
        <w:fldChar w:fldCharType="end"/>
      </w: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, </w:t>
      </w:r>
      <w:r w:rsidRPr="00AB55A2">
        <w:rPr>
          <w:rFonts w:ascii="Times New Roman" w:hAnsi="Times New Roman" w:cs="Times New Roman"/>
          <w:bCs/>
          <w:color w:val="FF0066"/>
          <w:sz w:val="28"/>
          <w:lang w:eastAsia="ru-RU"/>
        </w:rPr>
        <w:t>батьки</w:t>
      </w: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формують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її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позитивну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самооцінку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.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4. У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мами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з дочкою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повинні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бути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свої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"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жіночі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секрети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": Мама повинна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знаходити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час для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усамітнення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з дочкою,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зробити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ці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бесіди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ритуальними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традиційними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.</w:t>
      </w:r>
    </w:p>
    <w:p w:rsidR="00950E11" w:rsidRDefault="00950E11" w:rsidP="00AB55A2">
      <w:pPr>
        <w:ind w:firstLine="142"/>
        <w:jc w:val="both"/>
        <w:rPr>
          <w:rFonts w:ascii="Times New Roman" w:hAnsi="Times New Roman" w:cs="Times New Roman"/>
          <w:color w:val="FF0066"/>
          <w:sz w:val="28"/>
          <w:lang w:eastAsia="ru-RU"/>
        </w:rPr>
      </w:pPr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5.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Ця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турбота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одне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про одного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демонструється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через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повагу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 xml:space="preserve"> до старшого </w:t>
      </w:r>
      <w:proofErr w:type="spellStart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покоління</w:t>
      </w:r>
      <w:proofErr w:type="spellEnd"/>
      <w:r w:rsidRPr="00AB55A2">
        <w:rPr>
          <w:rFonts w:ascii="Times New Roman" w:hAnsi="Times New Roman" w:cs="Times New Roman"/>
          <w:color w:val="FF0066"/>
          <w:sz w:val="28"/>
          <w:lang w:eastAsia="ru-RU"/>
        </w:rPr>
        <w:t>.</w:t>
      </w:r>
    </w:p>
    <w:p w:rsidR="006924F3" w:rsidRPr="00AB55A2" w:rsidRDefault="006924F3" w:rsidP="006924F3">
      <w:pPr>
        <w:ind w:firstLine="142"/>
        <w:jc w:val="center"/>
        <w:rPr>
          <w:rFonts w:ascii="Times New Roman" w:hAnsi="Times New Roman" w:cs="Times New Roman"/>
          <w:color w:val="FF0066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22202" cy="2483240"/>
            <wp:effectExtent l="19050" t="0" r="0" b="698500"/>
            <wp:docPr id="2" name="Рисунок 2" descr="Как отношения с отцом в детстве влияют на жизнь жен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тношения с отцом в детстве влияют на жизнь женщи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458" cy="24880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b/>
          <w:i/>
          <w:color w:val="0033CC"/>
          <w:sz w:val="32"/>
          <w:lang w:eastAsia="ru-RU"/>
        </w:rPr>
      </w:pPr>
      <w:proofErr w:type="spellStart"/>
      <w:r w:rsidRPr="00AB55A2">
        <w:rPr>
          <w:rFonts w:ascii="Times New Roman" w:hAnsi="Times New Roman" w:cs="Times New Roman"/>
          <w:b/>
          <w:i/>
          <w:color w:val="0033CC"/>
          <w:sz w:val="32"/>
          <w:lang w:eastAsia="ru-RU"/>
        </w:rPr>
        <w:lastRenderedPageBreak/>
        <w:t>Що</w:t>
      </w:r>
      <w:proofErr w:type="spellEnd"/>
      <w:r w:rsidRPr="00AB55A2">
        <w:rPr>
          <w:rFonts w:ascii="Times New Roman" w:hAnsi="Times New Roman" w:cs="Times New Roman"/>
          <w:b/>
          <w:i/>
          <w:color w:val="0033CC"/>
          <w:sz w:val="32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/>
          <w:i/>
          <w:color w:val="0033CC"/>
          <w:sz w:val="32"/>
          <w:lang w:eastAsia="ru-RU"/>
        </w:rPr>
        <w:t>потрібно</w:t>
      </w:r>
      <w:proofErr w:type="spellEnd"/>
      <w:r w:rsidRPr="00AB55A2">
        <w:rPr>
          <w:rFonts w:ascii="Times New Roman" w:hAnsi="Times New Roman" w:cs="Times New Roman"/>
          <w:b/>
          <w:i/>
          <w:color w:val="0033CC"/>
          <w:sz w:val="32"/>
          <w:lang w:eastAsia="ru-RU"/>
        </w:rPr>
        <w:t xml:space="preserve"> знати </w:t>
      </w:r>
      <w:r w:rsidRPr="00AB55A2">
        <w:rPr>
          <w:rFonts w:ascii="Times New Roman" w:hAnsi="Times New Roman" w:cs="Times New Roman"/>
          <w:b/>
          <w:bCs/>
          <w:i/>
          <w:color w:val="0033CC"/>
          <w:sz w:val="32"/>
          <w:lang w:eastAsia="ru-RU"/>
        </w:rPr>
        <w:t>батькам про хлопчика.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color w:val="0033CC"/>
          <w:sz w:val="28"/>
          <w:lang w:eastAsia="ru-RU"/>
        </w:rPr>
      </w:pPr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У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хлопчиків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зазвичай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є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особливі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потреби,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які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r w:rsidR="00AB55A2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не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менш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важливі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r w:rsidR="00AB55A2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за </w:t>
      </w:r>
      <w:proofErr w:type="spellStart"/>
      <w:r w:rsidR="00AB55A2" w:rsidRPr="00AB55A2">
        <w:rPr>
          <w:rFonts w:ascii="Times New Roman" w:hAnsi="Times New Roman" w:cs="Times New Roman"/>
          <w:color w:val="0033CC"/>
          <w:sz w:val="28"/>
          <w:lang w:eastAsia="ru-RU"/>
        </w:rPr>
        <w:t>дів</w:t>
      </w:r>
      <w:proofErr w:type="spellEnd"/>
      <w:r w:rsidR="00AB55A2" w:rsidRPr="00AB55A2">
        <w:rPr>
          <w:rFonts w:ascii="Times New Roman" w:hAnsi="Times New Roman" w:cs="Times New Roman"/>
          <w:color w:val="0033CC"/>
          <w:sz w:val="28"/>
          <w:lang w:val="uk-UA" w:eastAsia="ru-RU"/>
        </w:rPr>
        <w:t>очі.</w:t>
      </w:r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Звичайно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ж,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головна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потреба для тих і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інших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-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любов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. Але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любов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може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виражатися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по-різному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.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Любов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батьків</w:t>
      </w:r>
      <w:proofErr w:type="spellEnd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 xml:space="preserve"> </w:t>
      </w:r>
      <w:proofErr w:type="gramStart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в першу</w:t>
      </w:r>
      <w:proofErr w:type="gram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чергу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проявляється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через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довіру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турботу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.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color w:val="0033CC"/>
          <w:sz w:val="28"/>
          <w:lang w:eastAsia="ru-RU"/>
        </w:rPr>
      </w:pP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Завдання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батьків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 -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проявити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по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відношенню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до хлопчика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більше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довіри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прийняття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схвалення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щоб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мотивувати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його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до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діяльності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.</w:t>
      </w:r>
    </w:p>
    <w:p w:rsidR="006924F3" w:rsidRPr="00AB55A2" w:rsidRDefault="00950E11" w:rsidP="006924F3">
      <w:pPr>
        <w:ind w:firstLine="142"/>
        <w:jc w:val="both"/>
        <w:rPr>
          <w:rFonts w:ascii="Times New Roman" w:hAnsi="Times New Roman" w:cs="Times New Roman"/>
          <w:color w:val="0033CC"/>
          <w:sz w:val="28"/>
          <w:lang w:eastAsia="ru-RU"/>
        </w:rPr>
      </w:pPr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Для того</w:t>
      </w:r>
      <w:r w:rsidR="00AB55A2" w:rsidRPr="00AB55A2">
        <w:rPr>
          <w:rFonts w:ascii="Times New Roman" w:hAnsi="Times New Roman" w:cs="Times New Roman"/>
          <w:color w:val="0033CC"/>
          <w:sz w:val="28"/>
          <w:lang w:val="uk-UA" w:eastAsia="ru-RU"/>
        </w:rPr>
        <w:t>,</w:t>
      </w:r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щоб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хлопчик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дбав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про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оточуючих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його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дії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необхідно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мотивувати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успіхом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заохоченням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.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Потрібно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ясно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давати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йому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знати,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що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він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здатний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радувати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своїх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батьків</w:t>
      </w:r>
      <w:proofErr w:type="spellEnd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радує</w:t>
      </w:r>
      <w:proofErr w:type="spellEnd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їх</w:t>
      </w:r>
      <w:proofErr w:type="spellEnd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.</w:t>
      </w:r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Якщо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хлопчикові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вдається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доставити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 xml:space="preserve">батькам </w:t>
      </w:r>
      <w:proofErr w:type="spellStart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радість</w:t>
      </w:r>
      <w:proofErr w:type="spellEnd"/>
      <w:r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,</w:t>
      </w:r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це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служить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йому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мотивацією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,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щоб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далі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вести себе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відповідним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чином, в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іншому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випадку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хлопчик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стає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слабким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і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перестає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піклуватися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про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оточуючих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.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Позитивне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заохочення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правильної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поведінки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служить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хлопчикові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додатковим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підтвердженням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успіху</w:t>
      </w:r>
      <w:proofErr w:type="spellEnd"/>
      <w:r w:rsidRPr="00AB55A2">
        <w:rPr>
          <w:rFonts w:ascii="Times New Roman" w:hAnsi="Times New Roman" w:cs="Times New Roman"/>
          <w:color w:val="0033CC"/>
          <w:sz w:val="28"/>
          <w:lang w:eastAsia="ru-RU"/>
        </w:rPr>
        <w:t>.</w:t>
      </w:r>
    </w:p>
    <w:p w:rsidR="00950E11" w:rsidRPr="00AB55A2" w:rsidRDefault="00950E11" w:rsidP="00AB55A2">
      <w:pPr>
        <w:ind w:firstLine="142"/>
        <w:jc w:val="both"/>
        <w:rPr>
          <w:rFonts w:ascii="Times New Roman" w:hAnsi="Times New Roman" w:cs="Times New Roman"/>
          <w:i/>
          <w:color w:val="0033CC"/>
          <w:sz w:val="28"/>
          <w:lang w:eastAsia="ru-RU"/>
        </w:rPr>
      </w:pPr>
      <w:proofErr w:type="spellStart"/>
      <w:r w:rsidRPr="00AB55A2">
        <w:rPr>
          <w:rFonts w:ascii="Times New Roman" w:hAnsi="Times New Roman" w:cs="Times New Roman"/>
          <w:i/>
          <w:color w:val="0033CC"/>
          <w:sz w:val="28"/>
          <w:lang w:eastAsia="ru-RU"/>
        </w:rPr>
        <w:t>Рекомендації</w:t>
      </w:r>
      <w:proofErr w:type="spellEnd"/>
      <w:r w:rsidRPr="00AB55A2">
        <w:rPr>
          <w:rFonts w:ascii="Times New Roman" w:hAnsi="Times New Roman" w:cs="Times New Roman"/>
          <w:i/>
          <w:color w:val="0033CC"/>
          <w:sz w:val="28"/>
          <w:lang w:eastAsia="ru-RU"/>
        </w:rPr>
        <w:t> </w:t>
      </w:r>
      <w:r w:rsidRPr="00AB55A2">
        <w:rPr>
          <w:rFonts w:ascii="Times New Roman" w:hAnsi="Times New Roman" w:cs="Times New Roman"/>
          <w:bCs/>
          <w:i/>
          <w:color w:val="0033CC"/>
          <w:sz w:val="28"/>
          <w:lang w:eastAsia="ru-RU"/>
        </w:rPr>
        <w:t xml:space="preserve">батькам по </w:t>
      </w:r>
      <w:proofErr w:type="spellStart"/>
      <w:r w:rsidRPr="00AB55A2">
        <w:rPr>
          <w:rFonts w:ascii="Times New Roman" w:hAnsi="Times New Roman" w:cs="Times New Roman"/>
          <w:bCs/>
          <w:i/>
          <w:color w:val="0033CC"/>
          <w:sz w:val="28"/>
          <w:lang w:eastAsia="ru-RU"/>
        </w:rPr>
        <w:t>вихованню</w:t>
      </w:r>
      <w:proofErr w:type="spellEnd"/>
      <w:r w:rsidRPr="00AB55A2">
        <w:rPr>
          <w:rFonts w:ascii="Times New Roman" w:hAnsi="Times New Roman" w:cs="Times New Roman"/>
          <w:bCs/>
          <w:i/>
          <w:color w:val="0033CC"/>
          <w:sz w:val="28"/>
          <w:lang w:eastAsia="ru-RU"/>
        </w:rPr>
        <w:t xml:space="preserve"> </w:t>
      </w:r>
      <w:proofErr w:type="spellStart"/>
      <w:r w:rsidRPr="00AB55A2">
        <w:rPr>
          <w:rFonts w:ascii="Times New Roman" w:hAnsi="Times New Roman" w:cs="Times New Roman"/>
          <w:bCs/>
          <w:i/>
          <w:color w:val="0033CC"/>
          <w:sz w:val="28"/>
          <w:lang w:eastAsia="ru-RU"/>
        </w:rPr>
        <w:t>синів</w:t>
      </w:r>
      <w:proofErr w:type="spellEnd"/>
      <w:r w:rsidRPr="00AB55A2">
        <w:rPr>
          <w:rFonts w:ascii="Times New Roman" w:hAnsi="Times New Roman" w:cs="Times New Roman"/>
          <w:bCs/>
          <w:i/>
          <w:color w:val="0033CC"/>
          <w:sz w:val="28"/>
          <w:lang w:eastAsia="ru-RU"/>
        </w:rPr>
        <w:t>.</w:t>
      </w:r>
    </w:p>
    <w:p w:rsidR="00950E11" w:rsidRPr="00AB55A2" w:rsidRDefault="00AB55A2" w:rsidP="00AB55A2">
      <w:pPr>
        <w:ind w:firstLine="142"/>
        <w:jc w:val="both"/>
        <w:rPr>
          <w:rFonts w:ascii="Times New Roman" w:hAnsi="Times New Roman" w:cs="Times New Roman"/>
          <w:color w:val="0033CC"/>
          <w:sz w:val="28"/>
          <w:lang w:eastAsia="ru-RU"/>
        </w:rPr>
      </w:pPr>
      <w:r w:rsidRPr="00AB55A2">
        <w:rPr>
          <w:rFonts w:ascii="Times New Roman" w:hAnsi="Times New Roman" w:cs="Times New Roman"/>
          <w:color w:val="0033CC"/>
          <w:sz w:val="28"/>
          <w:lang w:val="uk-UA" w:eastAsia="ru-RU"/>
        </w:rPr>
        <w:t>1</w:t>
      </w:r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. Хлопчикам </w:t>
      </w:r>
      <w:hyperlink r:id="rId7" w:history="1">
        <w:r w:rsidR="00950E11" w:rsidRPr="00AB55A2">
          <w:rPr>
            <w:rFonts w:ascii="Times New Roman" w:hAnsi="Times New Roman" w:cs="Times New Roman"/>
            <w:color w:val="0033CC"/>
            <w:sz w:val="28"/>
            <w:lang w:eastAsia="ru-RU"/>
          </w:rPr>
          <w:t xml:space="preserve">часто не </w:t>
        </w:r>
        <w:proofErr w:type="spellStart"/>
        <w:r w:rsidR="00950E11" w:rsidRPr="00AB55A2">
          <w:rPr>
            <w:rFonts w:ascii="Times New Roman" w:hAnsi="Times New Roman" w:cs="Times New Roman"/>
            <w:color w:val="0033CC"/>
            <w:sz w:val="28"/>
            <w:lang w:eastAsia="ru-RU"/>
          </w:rPr>
          <w:t>вистачає</w:t>
        </w:r>
        <w:proofErr w:type="spellEnd"/>
        <w:r w:rsidR="00950E11" w:rsidRPr="00AB55A2">
          <w:rPr>
            <w:rFonts w:ascii="Times New Roman" w:hAnsi="Times New Roman" w:cs="Times New Roman"/>
            <w:color w:val="0033CC"/>
            <w:sz w:val="28"/>
            <w:lang w:eastAsia="ru-RU"/>
          </w:rPr>
          <w:t xml:space="preserve"> </w:t>
        </w:r>
        <w:proofErr w:type="spellStart"/>
        <w:r w:rsidR="00950E11" w:rsidRPr="00AB55A2">
          <w:rPr>
            <w:rFonts w:ascii="Times New Roman" w:hAnsi="Times New Roman" w:cs="Times New Roman"/>
            <w:color w:val="0033CC"/>
            <w:sz w:val="28"/>
            <w:lang w:eastAsia="ru-RU"/>
          </w:rPr>
          <w:t>позитивної</w:t>
        </w:r>
        <w:proofErr w:type="spellEnd"/>
        <w:r w:rsidR="00950E11" w:rsidRPr="00AB55A2">
          <w:rPr>
            <w:rFonts w:ascii="Times New Roman" w:hAnsi="Times New Roman" w:cs="Times New Roman"/>
            <w:color w:val="0033CC"/>
            <w:sz w:val="28"/>
            <w:lang w:eastAsia="ru-RU"/>
          </w:rPr>
          <w:t> </w:t>
        </w:r>
        <w:proofErr w:type="spellStart"/>
      </w:hyperlink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мотивації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: 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потрібно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не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забороняти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, а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вирішувати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щось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додаткове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за хороший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вчинок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.</w:t>
      </w:r>
    </w:p>
    <w:p w:rsidR="00950E11" w:rsidRPr="00AB55A2" w:rsidRDefault="00AB55A2" w:rsidP="00AB55A2">
      <w:pPr>
        <w:ind w:firstLine="142"/>
        <w:jc w:val="both"/>
        <w:rPr>
          <w:rFonts w:ascii="Times New Roman" w:hAnsi="Times New Roman" w:cs="Times New Roman"/>
          <w:color w:val="0033CC"/>
          <w:sz w:val="28"/>
          <w:lang w:eastAsia="ru-RU"/>
        </w:rPr>
      </w:pPr>
      <w:r w:rsidRPr="00AB55A2">
        <w:rPr>
          <w:rFonts w:ascii="Times New Roman" w:hAnsi="Times New Roman" w:cs="Times New Roman"/>
          <w:color w:val="0033CC"/>
          <w:sz w:val="28"/>
          <w:lang w:val="uk-UA" w:eastAsia="ru-RU"/>
        </w:rPr>
        <w:t>2</w:t>
      </w:r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.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Потрібно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r w:rsidRPr="00AB55A2">
        <w:rPr>
          <w:rFonts w:ascii="Times New Roman" w:hAnsi="Times New Roman" w:cs="Times New Roman"/>
          <w:color w:val="0033CC"/>
          <w:sz w:val="28"/>
          <w:lang w:val="uk-UA" w:eastAsia="ru-RU"/>
        </w:rPr>
        <w:t xml:space="preserve">дозволяти </w:t>
      </w:r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хлопчикам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проявляти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свою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емоційність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-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вирішувати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плакати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,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наприклад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r w:rsidR="00950E11" w:rsidRPr="00AB55A2">
        <w:rPr>
          <w:rFonts w:ascii="Times New Roman" w:hAnsi="Times New Roman" w:cs="Times New Roman"/>
          <w:i/>
          <w:iCs/>
          <w:color w:val="0033CC"/>
          <w:sz w:val="28"/>
          <w:lang w:eastAsia="ru-RU"/>
        </w:rPr>
        <w:t>(</w:t>
      </w:r>
      <w:proofErr w:type="spellStart"/>
      <w:r w:rsidR="00950E11" w:rsidRPr="00AB55A2">
        <w:rPr>
          <w:rFonts w:ascii="Times New Roman" w:hAnsi="Times New Roman" w:cs="Times New Roman"/>
          <w:i/>
          <w:iCs/>
          <w:color w:val="0033CC"/>
          <w:sz w:val="28"/>
          <w:lang w:eastAsia="ru-RU"/>
        </w:rPr>
        <w:t>Дозволяти</w:t>
      </w:r>
      <w:proofErr w:type="spellEnd"/>
      <w:r w:rsidR="00950E11" w:rsidRPr="00AB55A2">
        <w:rPr>
          <w:rFonts w:ascii="Times New Roman" w:hAnsi="Times New Roman" w:cs="Times New Roman"/>
          <w:i/>
          <w:iCs/>
          <w:color w:val="0033CC"/>
          <w:sz w:val="28"/>
          <w:lang w:eastAsia="ru-RU"/>
        </w:rPr>
        <w:t xml:space="preserve"> бути </w:t>
      </w:r>
      <w:proofErr w:type="spellStart"/>
      <w:r w:rsidR="00950E11" w:rsidRPr="00AB55A2">
        <w:rPr>
          <w:rFonts w:ascii="Times New Roman" w:hAnsi="Times New Roman" w:cs="Times New Roman"/>
          <w:i/>
          <w:iCs/>
          <w:color w:val="0033CC"/>
          <w:sz w:val="28"/>
          <w:lang w:eastAsia="ru-RU"/>
        </w:rPr>
        <w:t>природними</w:t>
      </w:r>
      <w:proofErr w:type="spellEnd"/>
      <w:r w:rsidR="00950E11" w:rsidRPr="00AB55A2">
        <w:rPr>
          <w:rFonts w:ascii="Times New Roman" w:hAnsi="Times New Roman" w:cs="Times New Roman"/>
          <w:i/>
          <w:iCs/>
          <w:color w:val="0033CC"/>
          <w:sz w:val="28"/>
          <w:lang w:eastAsia="ru-RU"/>
        </w:rPr>
        <w:t>).</w:t>
      </w:r>
    </w:p>
    <w:p w:rsidR="00950E11" w:rsidRPr="00AB55A2" w:rsidRDefault="00AB55A2" w:rsidP="00AB55A2">
      <w:pPr>
        <w:ind w:firstLine="142"/>
        <w:jc w:val="both"/>
        <w:rPr>
          <w:rFonts w:ascii="Times New Roman" w:hAnsi="Times New Roman" w:cs="Times New Roman"/>
          <w:color w:val="0033CC"/>
          <w:sz w:val="28"/>
          <w:lang w:eastAsia="ru-RU"/>
        </w:rPr>
      </w:pPr>
      <w:r w:rsidRPr="00AB55A2">
        <w:rPr>
          <w:rFonts w:ascii="Times New Roman" w:hAnsi="Times New Roman" w:cs="Times New Roman"/>
          <w:color w:val="0033CC"/>
          <w:sz w:val="28"/>
          <w:lang w:val="uk-UA" w:eastAsia="ru-RU"/>
        </w:rPr>
        <w:t>3</w:t>
      </w:r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. Мамам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хлопчиків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потрібно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довіряти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чоловічий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інтуїції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r w:rsidRPr="00AB55A2">
        <w:rPr>
          <w:rFonts w:ascii="Times New Roman" w:hAnsi="Times New Roman" w:cs="Times New Roman"/>
          <w:color w:val="0033CC"/>
          <w:sz w:val="28"/>
          <w:lang w:val="uk-UA" w:eastAsia="ru-RU"/>
        </w:rPr>
        <w:t>тата</w:t>
      </w:r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: вони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відчувають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, як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потрібно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 </w:t>
      </w:r>
      <w:proofErr w:type="spellStart"/>
      <w:r w:rsidR="00950E11"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виховувати</w:t>
      </w:r>
      <w:proofErr w:type="spellEnd"/>
      <w:r w:rsidR="00950E11"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чоловіка</w:t>
      </w:r>
      <w:proofErr w:type="spellEnd"/>
      <w:r w:rsidR="00950E11" w:rsidRPr="00AB55A2">
        <w:rPr>
          <w:rFonts w:ascii="Times New Roman" w:hAnsi="Times New Roman" w:cs="Times New Roman"/>
          <w:bCs/>
          <w:color w:val="0033CC"/>
          <w:sz w:val="28"/>
          <w:lang w:eastAsia="ru-RU"/>
        </w:rPr>
        <w:t>.</w:t>
      </w:r>
    </w:p>
    <w:p w:rsidR="00950E11" w:rsidRPr="00AB55A2" w:rsidRDefault="00AB55A2" w:rsidP="00AB55A2">
      <w:pPr>
        <w:ind w:firstLine="142"/>
        <w:jc w:val="both"/>
        <w:rPr>
          <w:rFonts w:ascii="Times New Roman" w:hAnsi="Times New Roman" w:cs="Times New Roman"/>
          <w:color w:val="0033CC"/>
          <w:sz w:val="28"/>
          <w:lang w:eastAsia="ru-RU"/>
        </w:rPr>
      </w:pPr>
      <w:r w:rsidRPr="00AB55A2">
        <w:rPr>
          <w:rFonts w:ascii="Times New Roman" w:hAnsi="Times New Roman" w:cs="Times New Roman"/>
          <w:color w:val="0033CC"/>
          <w:sz w:val="28"/>
          <w:lang w:val="uk-UA" w:eastAsia="ru-RU"/>
        </w:rPr>
        <w:t>4</w:t>
      </w:r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.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Хлопцям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потрібно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організовувати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режим і 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дисципліну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: 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це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формує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його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відповідальність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!</w:t>
      </w:r>
    </w:p>
    <w:p w:rsidR="00540DDE" w:rsidRDefault="00AB55A2" w:rsidP="00AB55A2">
      <w:pPr>
        <w:ind w:firstLine="142"/>
        <w:jc w:val="both"/>
        <w:rPr>
          <w:rFonts w:ascii="Times New Roman" w:hAnsi="Times New Roman" w:cs="Times New Roman"/>
          <w:color w:val="0033CC"/>
          <w:sz w:val="28"/>
          <w:lang w:eastAsia="ru-RU"/>
        </w:rPr>
      </w:pPr>
      <w:r w:rsidRPr="00AB55A2">
        <w:rPr>
          <w:rFonts w:ascii="Times New Roman" w:hAnsi="Times New Roman" w:cs="Times New Roman"/>
          <w:color w:val="0033CC"/>
          <w:sz w:val="28"/>
          <w:lang w:val="uk-UA" w:eastAsia="ru-RU"/>
        </w:rPr>
        <w:t>5</w:t>
      </w:r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. Мама - ПІКЛУЄТЬСЯ, а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тато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 xml:space="preserve"> - ФОРМУЄ </w:t>
      </w:r>
      <w:proofErr w:type="spellStart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чоловіка</w:t>
      </w:r>
      <w:proofErr w:type="spellEnd"/>
      <w:r w:rsidR="00950E11" w:rsidRPr="00AB55A2">
        <w:rPr>
          <w:rFonts w:ascii="Times New Roman" w:hAnsi="Times New Roman" w:cs="Times New Roman"/>
          <w:color w:val="0033CC"/>
          <w:sz w:val="28"/>
          <w:lang w:eastAsia="ru-RU"/>
        </w:rPr>
        <w:t>.</w:t>
      </w:r>
    </w:p>
    <w:p w:rsidR="006924F3" w:rsidRPr="00AB55A2" w:rsidRDefault="006924F3" w:rsidP="006924F3">
      <w:pPr>
        <w:ind w:firstLine="142"/>
        <w:jc w:val="center"/>
        <w:rPr>
          <w:rFonts w:ascii="Times New Roman" w:hAnsi="Times New Roman" w:cs="Times New Roman"/>
          <w:color w:val="0033CC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38313" cy="2220016"/>
            <wp:effectExtent l="19050" t="0" r="635" b="637540"/>
            <wp:docPr id="3" name="Рисунок 3" descr="главное чтобы мама и папа были всегда вместе » Смешные Анекдо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лавное чтобы мама и папа были всегда вместе » Смешные Анекдоты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4"/>
                    <a:stretch/>
                  </pic:blipFill>
                  <pic:spPr bwMode="auto">
                    <a:xfrm>
                      <a:off x="0" y="0"/>
                      <a:ext cx="3260576" cy="22352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24F3" w:rsidRPr="00AB55A2" w:rsidSect="00AB55A2">
      <w:pgSz w:w="11906" w:h="16838"/>
      <w:pgMar w:top="720" w:right="707" w:bottom="720" w:left="851" w:header="708" w:footer="708" w:gutter="0"/>
      <w:pgBorders w:offsetFrom="page">
        <w:top w:val="thinThickLargeGap" w:sz="36" w:space="24" w:color="0033CC"/>
        <w:left w:val="thinThickLargeGap" w:sz="36" w:space="24" w:color="0033CC"/>
        <w:bottom w:val="thickThinLargeGap" w:sz="36" w:space="24" w:color="0033CC"/>
        <w:right w:val="thickThinLargeGap" w:sz="36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0E11"/>
    <w:rsid w:val="000931D1"/>
    <w:rsid w:val="00145CFC"/>
    <w:rsid w:val="00540DDE"/>
    <w:rsid w:val="006924F3"/>
    <w:rsid w:val="00950E11"/>
    <w:rsid w:val="00A4248E"/>
    <w:rsid w:val="00AA2AD9"/>
    <w:rsid w:val="00AB55A2"/>
    <w:rsid w:val="00F2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4773"/>
  <w15:docId w15:val="{7ED543C4-D0FB-407F-8097-1456435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5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0E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0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detkam.in.ua/rozvitok-uvajnosti-za-dopomogoyu-gri-chogo-ne-vistachay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detkam.in.ua/nod-po-statevoroleovoyi-vihovannya-hto-y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Viktory</cp:lastModifiedBy>
  <cp:revision>5</cp:revision>
  <dcterms:created xsi:type="dcterms:W3CDTF">2018-02-06T20:31:00Z</dcterms:created>
  <dcterms:modified xsi:type="dcterms:W3CDTF">2020-05-05T10:43:00Z</dcterms:modified>
</cp:coreProperties>
</file>